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1EE" w:rsidRDefault="005D51EE" w:rsidP="005D51EE">
      <w:pPr>
        <w:spacing w:after="0" w:line="240" w:lineRule="auto"/>
        <w:contextualSpacing/>
        <w:jc w:val="center"/>
      </w:pPr>
      <w:r>
        <w:t xml:space="preserve">Бюджетное учреждение профессионального образования </w:t>
      </w:r>
    </w:p>
    <w:p w:rsidR="005D51EE" w:rsidRDefault="005D51EE" w:rsidP="005D51EE">
      <w:pPr>
        <w:spacing w:after="0" w:line="240" w:lineRule="auto"/>
        <w:contextualSpacing/>
        <w:jc w:val="center"/>
      </w:pPr>
      <w:r>
        <w:t xml:space="preserve">Ханты-Мансийского автономного округа – </w:t>
      </w:r>
      <w:proofErr w:type="spellStart"/>
      <w:r>
        <w:t>Югры</w:t>
      </w:r>
      <w:proofErr w:type="spellEnd"/>
      <w:r>
        <w:t xml:space="preserve"> </w:t>
      </w:r>
    </w:p>
    <w:p w:rsidR="00CA59EA" w:rsidRDefault="005D51EE" w:rsidP="005D51EE">
      <w:pPr>
        <w:spacing w:after="0" w:line="240" w:lineRule="auto"/>
        <w:contextualSpacing/>
        <w:jc w:val="center"/>
      </w:pPr>
      <w:r>
        <w:t>«Белоярский политехнический колледж»</w:t>
      </w:r>
    </w:p>
    <w:p w:rsidR="005D51EE" w:rsidRDefault="005D51EE" w:rsidP="005D51EE">
      <w:pPr>
        <w:spacing w:after="0" w:line="240" w:lineRule="auto"/>
        <w:contextualSpacing/>
      </w:pPr>
    </w:p>
    <w:p w:rsidR="005D51EE" w:rsidRDefault="005D51EE" w:rsidP="005D51EE">
      <w:pPr>
        <w:spacing w:after="0" w:line="240" w:lineRule="auto"/>
        <w:contextualSpacing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5D51EE" w:rsidTr="005D51EE">
        <w:tc>
          <w:tcPr>
            <w:tcW w:w="4785" w:type="dxa"/>
          </w:tcPr>
          <w:p w:rsidR="005D51EE" w:rsidRDefault="005D51EE" w:rsidP="005D51EE">
            <w:pPr>
              <w:contextualSpacing/>
            </w:pPr>
            <w:r>
              <w:t>Рассмотрено на заседании МО</w:t>
            </w:r>
          </w:p>
          <w:p w:rsidR="005D51EE" w:rsidRDefault="005D51EE" w:rsidP="005D51EE">
            <w:pPr>
              <w:contextualSpacing/>
            </w:pPr>
            <w:r>
              <w:t xml:space="preserve">Протокол </w:t>
            </w:r>
            <w:proofErr w:type="gramStart"/>
            <w:r>
              <w:t>от</w:t>
            </w:r>
            <w:proofErr w:type="gramEnd"/>
            <w:r>
              <w:t xml:space="preserve"> ___________ № _______</w:t>
            </w:r>
          </w:p>
          <w:p w:rsidR="005D51EE" w:rsidRDefault="005D51EE" w:rsidP="005D51EE">
            <w:pPr>
              <w:contextualSpacing/>
            </w:pPr>
          </w:p>
        </w:tc>
        <w:tc>
          <w:tcPr>
            <w:tcW w:w="4786" w:type="dxa"/>
          </w:tcPr>
          <w:p w:rsidR="005D51EE" w:rsidRDefault="005D51EE" w:rsidP="005D51EE">
            <w:pPr>
              <w:contextualSpacing/>
              <w:jc w:val="center"/>
            </w:pPr>
            <w:r>
              <w:t>Утверждено</w:t>
            </w:r>
          </w:p>
          <w:p w:rsidR="005D51EE" w:rsidRDefault="005D51EE" w:rsidP="005D51EE">
            <w:pPr>
              <w:contextualSpacing/>
            </w:pPr>
            <w:r>
              <w:t xml:space="preserve">Приказ </w:t>
            </w:r>
            <w:proofErr w:type="gramStart"/>
            <w:r>
              <w:t>от</w:t>
            </w:r>
            <w:proofErr w:type="gramEnd"/>
            <w:r>
              <w:t xml:space="preserve"> _____________ № _______</w:t>
            </w:r>
          </w:p>
        </w:tc>
      </w:tr>
    </w:tbl>
    <w:p w:rsidR="005D51EE" w:rsidRDefault="005D51EE" w:rsidP="005D51EE">
      <w:pPr>
        <w:spacing w:after="0" w:line="240" w:lineRule="auto"/>
        <w:contextualSpacing/>
      </w:pPr>
    </w:p>
    <w:p w:rsidR="005D51EE" w:rsidRDefault="005D51EE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5D51EE" w:rsidRDefault="005D51EE" w:rsidP="00214F93">
      <w:pPr>
        <w:spacing w:after="0" w:line="240" w:lineRule="auto"/>
        <w:contextualSpacing/>
        <w:jc w:val="center"/>
      </w:pPr>
      <w:r>
        <w:t>РАБОЧАЯ ПРОГРАММА УЧЕБНОЙ ДИСЦИПЛИНЫ</w:t>
      </w:r>
    </w:p>
    <w:p w:rsidR="00214F93" w:rsidRPr="00B76F12" w:rsidRDefault="00214F93" w:rsidP="00214F93">
      <w:pPr>
        <w:spacing w:after="0" w:line="240" w:lineRule="auto"/>
        <w:contextualSpacing/>
        <w:jc w:val="center"/>
        <w:rPr>
          <w:b/>
          <w:bCs/>
          <w:u w:val="single"/>
        </w:rPr>
      </w:pPr>
      <w:r w:rsidRPr="00B76F12">
        <w:rPr>
          <w:b/>
          <w:bCs/>
          <w:u w:val="single"/>
        </w:rPr>
        <w:t>_______________</w:t>
      </w:r>
      <w:r w:rsidR="00AC5FD8">
        <w:rPr>
          <w:b/>
          <w:bCs/>
          <w:u w:val="single"/>
        </w:rPr>
        <w:t xml:space="preserve">БД. </w:t>
      </w:r>
      <w:r w:rsidR="00B76F12" w:rsidRPr="00B76F12">
        <w:rPr>
          <w:b/>
          <w:bCs/>
          <w:u w:val="single"/>
        </w:rPr>
        <w:t>01 Русский язык</w:t>
      </w:r>
      <w:r w:rsidRPr="00B76F12">
        <w:rPr>
          <w:b/>
          <w:bCs/>
          <w:u w:val="single"/>
        </w:rPr>
        <w:t>_______________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i/>
        </w:rPr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5D51EE" w:rsidRDefault="004D68C3" w:rsidP="00214F93">
      <w:pPr>
        <w:spacing w:after="0" w:line="240" w:lineRule="auto"/>
        <w:contextualSpacing/>
        <w:jc w:val="center"/>
      </w:pPr>
      <w:r>
        <w:t xml:space="preserve">к ОПОП по </w:t>
      </w:r>
      <w:r w:rsidR="00214F93">
        <w:t>специальности</w:t>
      </w:r>
    </w:p>
    <w:p w:rsidR="00214F93" w:rsidRPr="00B76F12" w:rsidRDefault="00214F93" w:rsidP="00214F93">
      <w:pPr>
        <w:spacing w:after="0" w:line="240" w:lineRule="auto"/>
        <w:contextualSpacing/>
        <w:jc w:val="center"/>
        <w:rPr>
          <w:b/>
          <w:bCs/>
          <w:u w:val="single"/>
        </w:rPr>
      </w:pPr>
      <w:r w:rsidRPr="00B76F12">
        <w:rPr>
          <w:b/>
          <w:bCs/>
          <w:u w:val="single"/>
        </w:rPr>
        <w:t>_</w:t>
      </w:r>
      <w:r w:rsidR="00AC5FD8">
        <w:rPr>
          <w:b/>
          <w:bCs/>
          <w:u w:val="single"/>
        </w:rPr>
        <w:t>40.02.02 «Правоохранительная деятельность</w:t>
      </w:r>
      <w:r w:rsidR="00B76F12">
        <w:rPr>
          <w:b/>
          <w:bCs/>
          <w:u w:val="single"/>
        </w:rPr>
        <w:t>»</w:t>
      </w:r>
      <w:r w:rsidRPr="00B76F12">
        <w:rPr>
          <w:b/>
          <w:bCs/>
          <w:u w:val="single"/>
        </w:rPr>
        <w:t>_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i/>
        </w:rPr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214F93" w:rsidRDefault="00214F93" w:rsidP="00214F93">
      <w:pPr>
        <w:spacing w:after="0" w:line="240" w:lineRule="auto"/>
        <w:contextualSpacing/>
        <w:jc w:val="center"/>
      </w:pPr>
      <w:r>
        <w:t>202</w:t>
      </w:r>
      <w:r w:rsidR="00612B71">
        <w:t>3</w:t>
      </w:r>
      <w:r>
        <w:t xml:space="preserve"> г.</w:t>
      </w:r>
    </w:p>
    <w:p w:rsidR="00214F93" w:rsidRDefault="00214F93" w:rsidP="00214F93">
      <w:pPr>
        <w:spacing w:after="0" w:line="240" w:lineRule="auto"/>
        <w:contextualSpacing/>
        <w:jc w:val="center"/>
        <w:sectPr w:rsidR="00214F93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14F93" w:rsidRDefault="00214F93" w:rsidP="00214F93">
      <w:pPr>
        <w:spacing w:after="0" w:line="240" w:lineRule="auto"/>
        <w:contextualSpacing/>
        <w:jc w:val="center"/>
        <w:rPr>
          <w:b/>
        </w:rPr>
      </w:pPr>
      <w:r w:rsidRPr="00214F93">
        <w:rPr>
          <w:b/>
        </w:rPr>
        <w:lastRenderedPageBreak/>
        <w:t>СОДЕРЖАНИЕ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b/>
        </w:rPr>
      </w:pPr>
    </w:p>
    <w:p w:rsidR="00214F93" w:rsidRDefault="00214F93" w:rsidP="00214F93">
      <w:pPr>
        <w:spacing w:after="0" w:line="240" w:lineRule="auto"/>
        <w:contextualSpacing/>
        <w:jc w:val="both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8080"/>
        <w:gridCol w:w="1099"/>
      </w:tblGrid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1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ОБЩАЯ ХАРАКТЕРИСТИКА РАБОЧЕЙ ПРОГРАММЫ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2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СТРУКТУРА И СОДЕРЖАНИЕ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3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 xml:space="preserve">УСЛОВИЯ РЕАЛИЗАЦИИ </w:t>
            </w:r>
            <w:r w:rsidR="008817B8">
              <w:t xml:space="preserve">РАБОЧЕЙ ПРОГРАММЫ </w:t>
            </w:r>
            <w:r>
              <w:t>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4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КОНТРОЛЬ И ОЦЕНКА РЕЗУЛЬТАТОВ ОСВОЕНИЯ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</w:tbl>
    <w:p w:rsidR="00214F93" w:rsidRDefault="00214F93" w:rsidP="00214F93">
      <w:pPr>
        <w:spacing w:after="0" w:line="240" w:lineRule="auto"/>
        <w:contextualSpacing/>
        <w:jc w:val="both"/>
        <w:sectPr w:rsidR="00214F93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14F93" w:rsidRDefault="00214F93" w:rsidP="00214F93">
      <w:pPr>
        <w:spacing w:after="0" w:line="240" w:lineRule="auto"/>
        <w:contextualSpacing/>
        <w:jc w:val="center"/>
      </w:pPr>
      <w:r>
        <w:lastRenderedPageBreak/>
        <w:t>1 ОБЩАЯ ХАРАКТЕРИСТИКА РАБОЧЕЙ ПРОГРАММЫ УЧЕБНОЙ ДИСЦИПЛИНЫ</w:t>
      </w:r>
    </w:p>
    <w:p w:rsidR="00214F93" w:rsidRDefault="00214F93" w:rsidP="00214F93">
      <w:pPr>
        <w:spacing w:after="0" w:line="240" w:lineRule="auto"/>
        <w:contextualSpacing/>
        <w:jc w:val="both"/>
      </w:pPr>
    </w:p>
    <w:p w:rsidR="00214F93" w:rsidRPr="00214F93" w:rsidRDefault="00214F93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214F93">
        <w:rPr>
          <w:b/>
        </w:rPr>
        <w:t>1.1 Место дисциплины в структуре основной профессиональной образовательной программы</w:t>
      </w:r>
    </w:p>
    <w:p w:rsidR="00214F93" w:rsidRPr="004D68C3" w:rsidRDefault="00214F93" w:rsidP="00214F93">
      <w:pPr>
        <w:spacing w:after="0" w:line="240" w:lineRule="auto"/>
        <w:ind w:firstLine="709"/>
        <w:contextualSpacing/>
        <w:jc w:val="both"/>
      </w:pPr>
      <w:r w:rsidRPr="004D68C3">
        <w:t>Учебная дисциплина БД.01 Русский язык является обязательной частью общеобразовательн</w:t>
      </w:r>
      <w:r w:rsidR="0019167A">
        <w:t xml:space="preserve">ого цикла </w:t>
      </w:r>
      <w:r w:rsidR="004D68C3" w:rsidRPr="004D68C3">
        <w:t xml:space="preserve">при реализации образовательной программы среднего общего образования основной образовательной программы (далее ОПОП) </w:t>
      </w:r>
      <w:r w:rsidR="00B13830" w:rsidRPr="004D68C3">
        <w:t xml:space="preserve">в соответствии с ФГОС </w:t>
      </w:r>
      <w:r w:rsidR="00AC5FD8">
        <w:t xml:space="preserve">по </w:t>
      </w:r>
      <w:r w:rsidR="00AC5FD8" w:rsidRPr="00B36179">
        <w:t xml:space="preserve">специальности </w:t>
      </w:r>
      <w:r w:rsidR="00AC5FD8">
        <w:t>40.02.02</w:t>
      </w:r>
      <w:r w:rsidR="00AC5FD8" w:rsidRPr="00B36179">
        <w:t xml:space="preserve"> </w:t>
      </w:r>
      <w:r w:rsidR="00AC5FD8" w:rsidRPr="00CF69D8">
        <w:t>Правоохранительная деятельность</w:t>
      </w:r>
    </w:p>
    <w:p w:rsidR="00B82017" w:rsidRPr="004D68C3" w:rsidRDefault="00B13830" w:rsidP="004D68C3">
      <w:pPr>
        <w:spacing w:after="0" w:line="240" w:lineRule="auto"/>
        <w:ind w:firstLine="709"/>
        <w:contextualSpacing/>
        <w:jc w:val="both"/>
        <w:rPr>
          <w:szCs w:val="24"/>
        </w:rPr>
      </w:pPr>
      <w:r>
        <w:t xml:space="preserve">Особое значение дисциплины имеет при формировании и развитии </w:t>
      </w:r>
      <w:r w:rsidR="00ED6F6E" w:rsidRPr="003F61D7">
        <w:rPr>
          <w:rFonts w:eastAsia="Calibri"/>
          <w:szCs w:val="24"/>
        </w:rPr>
        <w:t xml:space="preserve">ОК 1 – ОК </w:t>
      </w:r>
      <w:r w:rsidR="00ED6F6E" w:rsidRPr="003F61D7">
        <w:rPr>
          <w:szCs w:val="24"/>
        </w:rPr>
        <w:t>07,</w:t>
      </w:r>
      <w:r w:rsidR="00ED6F6E" w:rsidRPr="003F61D7">
        <w:rPr>
          <w:rFonts w:eastAsia="Calibri"/>
          <w:szCs w:val="24"/>
        </w:rPr>
        <w:t xml:space="preserve"> ОК 09 – ОК </w:t>
      </w:r>
      <w:r w:rsidR="00ED6F6E" w:rsidRPr="003F61D7">
        <w:rPr>
          <w:szCs w:val="24"/>
        </w:rPr>
        <w:t>10</w:t>
      </w:r>
    </w:p>
    <w:p w:rsidR="00B82017" w:rsidRPr="00B82017" w:rsidRDefault="00B13830" w:rsidP="00B82017">
      <w:pPr>
        <w:pStyle w:val="a4"/>
        <w:numPr>
          <w:ilvl w:val="1"/>
          <w:numId w:val="7"/>
        </w:numPr>
        <w:spacing w:after="0" w:line="240" w:lineRule="auto"/>
        <w:jc w:val="both"/>
        <w:rPr>
          <w:b/>
          <w:i/>
        </w:rPr>
      </w:pPr>
      <w:r w:rsidRPr="00B82017">
        <w:rPr>
          <w:b/>
          <w:i/>
        </w:rPr>
        <w:t>Цель и планируемые результаты освоения дисциплины</w:t>
      </w:r>
    </w:p>
    <w:p w:rsidR="00B82017" w:rsidRPr="00B13830" w:rsidRDefault="0019167A" w:rsidP="00214F93">
      <w:pPr>
        <w:spacing w:after="0" w:line="240" w:lineRule="auto"/>
        <w:ind w:firstLine="709"/>
        <w:contextualSpacing/>
        <w:jc w:val="both"/>
        <w:rPr>
          <w:b/>
          <w:i/>
        </w:rPr>
      </w:pPr>
      <w:r>
        <w:t xml:space="preserve">Цель дисциплины «Русский язык»: сформировать </w:t>
      </w:r>
      <w:proofErr w:type="gramStart"/>
      <w:r>
        <w:t>у</w:t>
      </w:r>
      <w:proofErr w:type="gramEnd"/>
      <w:r>
        <w:t xml:space="preserve"> </w:t>
      </w:r>
      <w:proofErr w:type="gramStart"/>
      <w:r>
        <w:t>обучающихся</w:t>
      </w:r>
      <w:proofErr w:type="gramEnd"/>
      <w:r>
        <w:t xml:space="preserve"> знания и умения в области языка, навыки их применения в практической профессиональной деятельности</w:t>
      </w:r>
    </w:p>
    <w:p w:rsidR="00B13830" w:rsidRDefault="00B13830" w:rsidP="00214F93">
      <w:pPr>
        <w:spacing w:after="0" w:line="240" w:lineRule="auto"/>
        <w:ind w:firstLine="709"/>
        <w:contextualSpacing/>
        <w:jc w:val="both"/>
      </w:pPr>
      <w:r>
        <w:t xml:space="preserve">В рамках рабочей программы учебной дисциплины </w:t>
      </w:r>
      <w:proofErr w:type="gramStart"/>
      <w:r>
        <w:t>обучающимися</w:t>
      </w:r>
      <w:proofErr w:type="gramEnd"/>
      <w:r>
        <w:t xml:space="preserve"> осваиваются умения и знания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B13830" w:rsidRPr="00B13830" w:rsidTr="00B13830">
        <w:tc>
          <w:tcPr>
            <w:tcW w:w="3190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Код ПК, ОК, ЛР</w:t>
            </w:r>
          </w:p>
        </w:tc>
        <w:tc>
          <w:tcPr>
            <w:tcW w:w="3190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Умения</w:t>
            </w:r>
          </w:p>
        </w:tc>
        <w:tc>
          <w:tcPr>
            <w:tcW w:w="3191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Знания</w:t>
            </w:r>
          </w:p>
        </w:tc>
      </w:tr>
      <w:tr w:rsidR="002B095C" w:rsidRPr="00B13830" w:rsidTr="00B13830">
        <w:tc>
          <w:tcPr>
            <w:tcW w:w="3190" w:type="dxa"/>
          </w:tcPr>
          <w:p w:rsidR="00C9654A" w:rsidRDefault="00C9654A" w:rsidP="00214F93">
            <w:pPr>
              <w:contextualSpacing/>
              <w:jc w:val="both"/>
              <w:rPr>
                <w:rFonts w:eastAsia="Calibri"/>
                <w:szCs w:val="24"/>
              </w:rPr>
            </w:pPr>
            <w:r w:rsidRPr="003F61D7">
              <w:rPr>
                <w:rFonts w:eastAsia="Calibri"/>
                <w:szCs w:val="24"/>
              </w:rPr>
              <w:t xml:space="preserve">ОК 1 – ОК </w:t>
            </w:r>
            <w:r>
              <w:rPr>
                <w:szCs w:val="24"/>
              </w:rPr>
              <w:t>07</w:t>
            </w:r>
          </w:p>
          <w:p w:rsidR="002B095C" w:rsidRDefault="00C9654A" w:rsidP="00214F93">
            <w:pPr>
              <w:contextualSpacing/>
              <w:jc w:val="both"/>
              <w:rPr>
                <w:szCs w:val="24"/>
              </w:rPr>
            </w:pPr>
            <w:r w:rsidRPr="003F61D7">
              <w:rPr>
                <w:rFonts w:eastAsia="Calibri"/>
                <w:szCs w:val="24"/>
              </w:rPr>
              <w:t xml:space="preserve">ОК 09 – ОК </w:t>
            </w:r>
            <w:r w:rsidRPr="003F61D7">
              <w:rPr>
                <w:szCs w:val="24"/>
              </w:rPr>
              <w:t>10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1/СОО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4/СОО</w:t>
            </w:r>
            <w:r w:rsidRPr="003F61D7">
              <w:rPr>
                <w:szCs w:val="24"/>
              </w:rPr>
              <w:t xml:space="preserve"> 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5/СОО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7/СОО</w:t>
            </w:r>
            <w:r w:rsidRPr="003F61D7">
              <w:rPr>
                <w:szCs w:val="24"/>
              </w:rPr>
              <w:t xml:space="preserve"> 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9/СОО</w:t>
            </w:r>
            <w:r w:rsidRPr="003F61D7">
              <w:rPr>
                <w:szCs w:val="24"/>
              </w:rPr>
              <w:t xml:space="preserve"> 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10/СОО</w:t>
            </w:r>
          </w:p>
          <w:p w:rsidR="00591C3C" w:rsidRPr="00B13830" w:rsidRDefault="00591C3C" w:rsidP="00591C3C">
            <w:pPr>
              <w:contextualSpacing/>
              <w:jc w:val="both"/>
              <w:rPr>
                <w:i/>
                <w:color w:val="FF0000"/>
              </w:rPr>
            </w:pPr>
            <w:r w:rsidRPr="003F61D7">
              <w:rPr>
                <w:szCs w:val="24"/>
              </w:rPr>
              <w:t>ЛР 13/СОО</w:t>
            </w:r>
          </w:p>
        </w:tc>
        <w:tc>
          <w:tcPr>
            <w:tcW w:w="3190" w:type="dxa"/>
          </w:tcPr>
          <w:p w:rsidR="004D68C3" w:rsidRPr="00D34DB6" w:rsidRDefault="004D68C3" w:rsidP="004D68C3">
            <w:pPr>
              <w:tabs>
                <w:tab w:val="left" w:pos="820"/>
              </w:tabs>
              <w:jc w:val="both"/>
              <w:rPr>
                <w:szCs w:val="24"/>
              </w:rPr>
            </w:pPr>
            <w:proofErr w:type="spellStart"/>
            <w:r w:rsidRPr="00D34DB6">
              <w:rPr>
                <w:b/>
                <w:bCs/>
                <w:i/>
                <w:iCs/>
                <w:szCs w:val="24"/>
              </w:rPr>
              <w:t>метапредметных</w:t>
            </w:r>
            <w:proofErr w:type="spellEnd"/>
            <w:r w:rsidRPr="00D34DB6">
              <w:rPr>
                <w:b/>
                <w:bCs/>
                <w:szCs w:val="24"/>
              </w:rPr>
              <w:t>: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1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владение всеми видами речевой деятельности: </w:t>
            </w:r>
            <w:proofErr w:type="spellStart"/>
            <w:r w:rsidRPr="00D34DB6">
              <w:rPr>
                <w:szCs w:val="24"/>
              </w:rPr>
              <w:t>аудированием</w:t>
            </w:r>
            <w:proofErr w:type="spellEnd"/>
            <w:r w:rsidRPr="00D34DB6">
              <w:rPr>
                <w:szCs w:val="24"/>
              </w:rPr>
              <w:t>, чтением (пониманием), говорением, письмом;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2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владение языковыми средствами -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      </w:r>
            <w:proofErr w:type="spellStart"/>
            <w:r w:rsidRPr="00D34DB6">
              <w:rPr>
                <w:szCs w:val="24"/>
              </w:rPr>
              <w:t>межпредметном</w:t>
            </w:r>
            <w:proofErr w:type="spellEnd"/>
            <w:r w:rsidRPr="00D34DB6">
              <w:rPr>
                <w:szCs w:val="24"/>
              </w:rPr>
              <w:t xml:space="preserve"> уровне;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r w:rsidRPr="00D34DB6">
              <w:rPr>
                <w:rFonts w:eastAsia="Arial Unicode MS"/>
                <w:szCs w:val="24"/>
                <w:vertAlign w:val="subscript"/>
              </w:rPr>
              <w:t>3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4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овладение нормами речевого поведения в различных ситуациях межличностного и межкультурного общения;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r w:rsidRPr="00D34DB6">
              <w:rPr>
                <w:rFonts w:eastAsia="Arial Unicode MS"/>
                <w:szCs w:val="24"/>
                <w:vertAlign w:val="subscript"/>
              </w:rPr>
              <w:t>5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готовность и способность к самостоятельной </w:t>
            </w:r>
            <w:r w:rsidRPr="00D34DB6">
              <w:rPr>
                <w:szCs w:val="24"/>
              </w:rPr>
              <w:lastRenderedPageBreak/>
              <w:t>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6</w:t>
            </w:r>
            <w:proofErr w:type="gramEnd"/>
            <w:r w:rsidRPr="00D34DB6">
              <w:rPr>
                <w:rFonts w:eastAsia="Arial Unicode MS"/>
                <w:szCs w:val="24"/>
                <w:vertAlign w:val="subscript"/>
              </w:rPr>
              <w:t xml:space="preserve"> </w:t>
            </w:r>
            <w:r w:rsidRPr="00D34DB6">
              <w:rPr>
                <w:rFonts w:eastAsia="Arial Unicode MS"/>
                <w:szCs w:val="24"/>
              </w:rPr>
              <w:t xml:space="preserve">- </w:t>
            </w:r>
            <w:r w:rsidRPr="00D34DB6">
              <w:rPr>
                <w:szCs w:val="24"/>
              </w:rPr>
              <w:t>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языка;</w:t>
            </w:r>
          </w:p>
          <w:p w:rsidR="00C9654A" w:rsidRPr="00D34DB6" w:rsidRDefault="00C9654A" w:rsidP="00C9654A">
            <w:pPr>
              <w:tabs>
                <w:tab w:val="left" w:pos="820"/>
              </w:tabs>
              <w:jc w:val="both"/>
              <w:rPr>
                <w:szCs w:val="24"/>
              </w:rPr>
            </w:pPr>
            <w:r w:rsidRPr="00D34DB6">
              <w:rPr>
                <w:b/>
                <w:bCs/>
                <w:i/>
                <w:iCs/>
                <w:szCs w:val="24"/>
              </w:rPr>
              <w:t>предметных</w:t>
            </w:r>
            <w:r w:rsidRPr="00D34DB6">
              <w:rPr>
                <w:b/>
                <w:bCs/>
                <w:szCs w:val="24"/>
              </w:rPr>
              <w:t>: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1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понятий о нормах русского литературного языка и применение знаний о них в речевой практике;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2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>3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владение навыками самоанализа и самооценки на основе наблюдений за собственной речью;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4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владение умением анализировать текст с точки зрения наличия в нем явной и скрытой, основной и второстепенной </w:t>
            </w:r>
            <w:r w:rsidRPr="00D34DB6">
              <w:rPr>
                <w:szCs w:val="24"/>
              </w:rPr>
              <w:lastRenderedPageBreak/>
              <w:t>информации;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>5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владение умением представлять тексты в виде тезисов, конспектов, аннотаций, рефератов, сочинений различных жанров;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6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представлений об изобразительно-выразительных возможностях русского языка;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7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умений учитывать исторический, историко-культурный контекст и контекст творчества писателя в процессе анализа текста;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 xml:space="preserve">8 </w:t>
            </w:r>
            <w:r w:rsidRPr="00D34DB6">
              <w:rPr>
                <w:rFonts w:eastAsia="Arial Unicode MS"/>
                <w:szCs w:val="24"/>
              </w:rPr>
              <w:t>- с</w:t>
            </w:r>
            <w:r w:rsidRPr="00D34DB6">
              <w:rPr>
                <w:szCs w:val="24"/>
              </w:rPr>
              <w:t>пособность выявлять в художественных текстах образы, темы и проблемы и выражать свое отношение к теме, проблеме текста в развернутых аргументированных устных и письменных высказываниях;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9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владение навыками анализа текста с учетом их стилистической и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      </w:r>
          </w:p>
          <w:p w:rsidR="002B095C" w:rsidRPr="00FE15DF" w:rsidRDefault="00C9654A" w:rsidP="00FA38B5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>10</w:t>
            </w:r>
            <w:r w:rsidRPr="00D34DB6">
              <w:rPr>
                <w:rFonts w:eastAsia="Arial Unicode MS"/>
                <w:szCs w:val="24"/>
              </w:rPr>
              <w:t xml:space="preserve">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представлений о системе стилей языка художественной литературы. </w:t>
            </w:r>
          </w:p>
        </w:tc>
        <w:tc>
          <w:tcPr>
            <w:tcW w:w="3191" w:type="dxa"/>
          </w:tcPr>
          <w:p w:rsidR="00C9654A" w:rsidRDefault="00C9654A" w:rsidP="00C9654A">
            <w:pPr>
              <w:jc w:val="both"/>
            </w:pPr>
            <w:proofErr w:type="spellStart"/>
            <w:r>
              <w:lastRenderedPageBreak/>
              <w:t>Метапредметные</w:t>
            </w:r>
            <w:proofErr w:type="spellEnd"/>
            <w:r>
              <w:t xml:space="preserve"> (ФГОС СОО):</w:t>
            </w:r>
          </w:p>
          <w:p w:rsidR="00C9654A" w:rsidRDefault="00C9654A" w:rsidP="00C9654A">
            <w:pPr>
              <w:pStyle w:val="a4"/>
              <w:ind w:left="380"/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2B095C" w:rsidRPr="00FE15DF" w:rsidRDefault="00C9654A" w:rsidP="00C9654A">
            <w:pPr>
              <w:jc w:val="both"/>
              <w:rPr>
                <w:szCs w:val="24"/>
              </w:rPr>
            </w:pPr>
            <w:r>
              <w:t>Предметные (ФГОС СОО):</w:t>
            </w:r>
          </w:p>
        </w:tc>
      </w:tr>
    </w:tbl>
    <w:p w:rsidR="00B13830" w:rsidRDefault="00B13830" w:rsidP="00214F93">
      <w:pPr>
        <w:spacing w:after="0" w:line="240" w:lineRule="auto"/>
        <w:ind w:firstLine="709"/>
        <w:contextualSpacing/>
        <w:jc w:val="both"/>
      </w:pPr>
    </w:p>
    <w:p w:rsidR="00591C3C" w:rsidRDefault="00591C3C" w:rsidP="007F6A67">
      <w:pPr>
        <w:spacing w:after="0" w:line="240" w:lineRule="auto"/>
        <w:ind w:firstLine="709"/>
        <w:contextualSpacing/>
        <w:jc w:val="center"/>
        <w:rPr>
          <w:b/>
        </w:rPr>
      </w:pPr>
    </w:p>
    <w:p w:rsidR="0019167A" w:rsidRDefault="0019167A" w:rsidP="007F6A67">
      <w:pPr>
        <w:spacing w:after="0" w:line="240" w:lineRule="auto"/>
        <w:ind w:firstLine="709"/>
        <w:contextualSpacing/>
        <w:jc w:val="center"/>
        <w:rPr>
          <w:b/>
        </w:rPr>
      </w:pPr>
    </w:p>
    <w:p w:rsidR="0019167A" w:rsidRDefault="0019167A" w:rsidP="007F6A67">
      <w:pPr>
        <w:spacing w:after="0" w:line="240" w:lineRule="auto"/>
        <w:ind w:firstLine="709"/>
        <w:contextualSpacing/>
        <w:jc w:val="center"/>
        <w:rPr>
          <w:b/>
        </w:rPr>
      </w:pPr>
    </w:p>
    <w:p w:rsidR="0019167A" w:rsidRDefault="0019167A" w:rsidP="007F6A67">
      <w:pPr>
        <w:spacing w:after="0" w:line="240" w:lineRule="auto"/>
        <w:ind w:firstLine="709"/>
        <w:contextualSpacing/>
        <w:jc w:val="center"/>
        <w:rPr>
          <w:b/>
        </w:rPr>
      </w:pPr>
    </w:p>
    <w:p w:rsidR="0019167A" w:rsidRDefault="0019167A" w:rsidP="007F6A67">
      <w:pPr>
        <w:spacing w:after="0" w:line="240" w:lineRule="auto"/>
        <w:ind w:firstLine="709"/>
        <w:contextualSpacing/>
        <w:jc w:val="center"/>
        <w:rPr>
          <w:b/>
        </w:rPr>
      </w:pPr>
    </w:p>
    <w:p w:rsidR="00B13830" w:rsidRPr="007F6A67" w:rsidRDefault="00B13830" w:rsidP="007F6A67">
      <w:pPr>
        <w:spacing w:after="0" w:line="240" w:lineRule="auto"/>
        <w:ind w:firstLine="709"/>
        <w:contextualSpacing/>
        <w:jc w:val="center"/>
        <w:rPr>
          <w:b/>
        </w:rPr>
      </w:pPr>
      <w:r w:rsidRPr="007F6A67">
        <w:rPr>
          <w:b/>
        </w:rPr>
        <w:lastRenderedPageBreak/>
        <w:t>2 СТРУКТУРА И СОДЕРЖАНИЕ УЧЕБНОЙ ДИСЦИПЛИНЫ</w:t>
      </w:r>
    </w:p>
    <w:p w:rsidR="00B13830" w:rsidRDefault="00B13830" w:rsidP="00214F93">
      <w:pPr>
        <w:spacing w:after="0" w:line="240" w:lineRule="auto"/>
        <w:ind w:firstLine="709"/>
        <w:contextualSpacing/>
        <w:jc w:val="both"/>
      </w:pPr>
    </w:p>
    <w:p w:rsidR="00B13830" w:rsidRPr="007F6A67" w:rsidRDefault="00B13830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7F6A67">
        <w:rPr>
          <w:b/>
        </w:rPr>
        <w:t>2.1 Объем учебной дисциплины и виды учебной работы</w:t>
      </w:r>
    </w:p>
    <w:tbl>
      <w:tblPr>
        <w:tblStyle w:val="a3"/>
        <w:tblW w:w="0" w:type="auto"/>
        <w:tblLook w:val="04A0"/>
      </w:tblPr>
      <w:tblGrid>
        <w:gridCol w:w="7763"/>
        <w:gridCol w:w="1808"/>
      </w:tblGrid>
      <w:tr w:rsidR="00B13830" w:rsidRPr="00B13830" w:rsidTr="00B13830">
        <w:tc>
          <w:tcPr>
            <w:tcW w:w="7763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Вид учебной работы</w:t>
            </w:r>
          </w:p>
        </w:tc>
        <w:tc>
          <w:tcPr>
            <w:tcW w:w="1808" w:type="dxa"/>
          </w:tcPr>
          <w:p w:rsidR="00B13830" w:rsidRPr="00B13830" w:rsidRDefault="00B13830" w:rsidP="00051A95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Объем в часах</w:t>
            </w:r>
          </w:p>
        </w:tc>
      </w:tr>
      <w:tr w:rsidR="00B13830" w:rsidTr="00B13830">
        <w:tc>
          <w:tcPr>
            <w:tcW w:w="7763" w:type="dxa"/>
          </w:tcPr>
          <w:p w:rsidR="00B13830" w:rsidRPr="007F6A67" w:rsidRDefault="00051A95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1808" w:type="dxa"/>
          </w:tcPr>
          <w:p w:rsidR="00B13830" w:rsidRDefault="00726A1C" w:rsidP="00051A95">
            <w:pPr>
              <w:contextualSpacing/>
              <w:jc w:val="center"/>
            </w:pPr>
            <w:r>
              <w:t>7</w:t>
            </w:r>
            <w:r w:rsidR="00AC5FD8">
              <w:t>8</w:t>
            </w:r>
          </w:p>
        </w:tc>
      </w:tr>
      <w:tr w:rsidR="00B13830" w:rsidTr="00B13830">
        <w:tc>
          <w:tcPr>
            <w:tcW w:w="7763" w:type="dxa"/>
          </w:tcPr>
          <w:p w:rsidR="00B13830" w:rsidRPr="007F6A67" w:rsidRDefault="00051A95" w:rsidP="0019167A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в т</w:t>
            </w:r>
            <w:r w:rsidR="0019167A">
              <w:rPr>
                <w:b/>
              </w:rPr>
              <w:t>ом числе:</w:t>
            </w:r>
          </w:p>
        </w:tc>
        <w:tc>
          <w:tcPr>
            <w:tcW w:w="1808" w:type="dxa"/>
          </w:tcPr>
          <w:p w:rsidR="00B13830" w:rsidRDefault="00726A1C" w:rsidP="00051A95">
            <w:pPr>
              <w:contextualSpacing/>
              <w:jc w:val="center"/>
            </w:pPr>
            <w:r>
              <w:t>3</w:t>
            </w:r>
            <w:r w:rsidR="00AC5FD8">
              <w:t>6</w:t>
            </w:r>
          </w:p>
        </w:tc>
      </w:tr>
      <w:tr w:rsidR="007F6A67" w:rsidTr="003B6384">
        <w:tc>
          <w:tcPr>
            <w:tcW w:w="9571" w:type="dxa"/>
            <w:gridSpan w:val="2"/>
          </w:tcPr>
          <w:p w:rsidR="007F6A67" w:rsidRPr="0019167A" w:rsidRDefault="0019167A" w:rsidP="007F6A67">
            <w:pPr>
              <w:contextualSpacing/>
              <w:jc w:val="both"/>
              <w:rPr>
                <w:b/>
              </w:rPr>
            </w:pPr>
            <w:r w:rsidRPr="0019167A">
              <w:rPr>
                <w:b/>
              </w:rPr>
              <w:t>1. основное содержание</w:t>
            </w:r>
          </w:p>
        </w:tc>
      </w:tr>
      <w:tr w:rsidR="0019167A" w:rsidTr="003B6384">
        <w:tc>
          <w:tcPr>
            <w:tcW w:w="9571" w:type="dxa"/>
            <w:gridSpan w:val="2"/>
          </w:tcPr>
          <w:p w:rsidR="0019167A" w:rsidRPr="0019167A" w:rsidRDefault="0019167A" w:rsidP="007F6A67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в т</w:t>
            </w:r>
            <w:r>
              <w:rPr>
                <w:b/>
              </w:rPr>
              <w:t>ом числе:</w:t>
            </w:r>
          </w:p>
        </w:tc>
      </w:tr>
      <w:tr w:rsidR="00B13830" w:rsidTr="00B13830">
        <w:tc>
          <w:tcPr>
            <w:tcW w:w="7763" w:type="dxa"/>
          </w:tcPr>
          <w:p w:rsidR="00B13830" w:rsidRDefault="007F6A67" w:rsidP="00214F93">
            <w:pPr>
              <w:contextualSpacing/>
              <w:jc w:val="both"/>
            </w:pPr>
            <w:r>
              <w:t>т</w:t>
            </w:r>
            <w:r w:rsidR="00051A95">
              <w:t>еоретическое обучение</w:t>
            </w:r>
          </w:p>
        </w:tc>
        <w:tc>
          <w:tcPr>
            <w:tcW w:w="1808" w:type="dxa"/>
          </w:tcPr>
          <w:p w:rsidR="00B13830" w:rsidRDefault="00726A1C" w:rsidP="00051A95">
            <w:pPr>
              <w:contextualSpacing/>
              <w:jc w:val="center"/>
            </w:pPr>
            <w:r>
              <w:rPr>
                <w:rFonts w:cs="Times New Roman"/>
              </w:rPr>
              <w:t>36</w:t>
            </w:r>
          </w:p>
        </w:tc>
      </w:tr>
      <w:tr w:rsidR="007F6A67" w:rsidTr="00B13830">
        <w:tc>
          <w:tcPr>
            <w:tcW w:w="7763" w:type="dxa"/>
          </w:tcPr>
          <w:p w:rsidR="007F6A67" w:rsidRDefault="007F6A67" w:rsidP="00214F93">
            <w:pPr>
              <w:contextualSpacing/>
              <w:jc w:val="both"/>
            </w:pPr>
            <w:r>
              <w:t xml:space="preserve">практические занятия </w:t>
            </w:r>
          </w:p>
        </w:tc>
        <w:tc>
          <w:tcPr>
            <w:tcW w:w="1808" w:type="dxa"/>
          </w:tcPr>
          <w:p w:rsidR="007F6A67" w:rsidRDefault="00726A1C" w:rsidP="007F6A67">
            <w:pPr>
              <w:jc w:val="center"/>
            </w:pPr>
            <w:r>
              <w:rPr>
                <w:rFonts w:cs="Times New Roman"/>
              </w:rPr>
              <w:t>3</w:t>
            </w:r>
            <w:r w:rsidR="00AC5FD8">
              <w:rPr>
                <w:rFonts w:cs="Times New Roman"/>
              </w:rPr>
              <w:t>6</w:t>
            </w:r>
          </w:p>
        </w:tc>
      </w:tr>
      <w:tr w:rsidR="0019167A" w:rsidTr="00B13830">
        <w:tc>
          <w:tcPr>
            <w:tcW w:w="7763" w:type="dxa"/>
          </w:tcPr>
          <w:p w:rsidR="0019167A" w:rsidRPr="0019167A" w:rsidRDefault="0019167A" w:rsidP="00214F93">
            <w:pPr>
              <w:contextualSpacing/>
              <w:jc w:val="both"/>
              <w:rPr>
                <w:b/>
              </w:rPr>
            </w:pPr>
            <w:r w:rsidRPr="0019167A">
              <w:rPr>
                <w:b/>
              </w:rPr>
              <w:t>2. профессиональное ориентированное содержание (содержание прикладного модуля)</w:t>
            </w:r>
          </w:p>
        </w:tc>
        <w:tc>
          <w:tcPr>
            <w:tcW w:w="1808" w:type="dxa"/>
          </w:tcPr>
          <w:p w:rsidR="0019167A" w:rsidRDefault="0019167A" w:rsidP="007F6A67">
            <w:pPr>
              <w:jc w:val="center"/>
              <w:rPr>
                <w:rFonts w:cs="Times New Roman"/>
              </w:rPr>
            </w:pPr>
          </w:p>
        </w:tc>
      </w:tr>
      <w:tr w:rsidR="0019167A" w:rsidTr="00B13830">
        <w:tc>
          <w:tcPr>
            <w:tcW w:w="7763" w:type="dxa"/>
          </w:tcPr>
          <w:p w:rsidR="0019167A" w:rsidRPr="0019167A" w:rsidRDefault="0019167A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в т</w:t>
            </w:r>
            <w:r>
              <w:rPr>
                <w:b/>
              </w:rPr>
              <w:t>ом числе:</w:t>
            </w:r>
          </w:p>
        </w:tc>
        <w:tc>
          <w:tcPr>
            <w:tcW w:w="1808" w:type="dxa"/>
          </w:tcPr>
          <w:p w:rsidR="0019167A" w:rsidRDefault="0019167A" w:rsidP="007F6A67">
            <w:pPr>
              <w:jc w:val="center"/>
              <w:rPr>
                <w:rFonts w:cs="Times New Roman"/>
              </w:rPr>
            </w:pPr>
          </w:p>
        </w:tc>
      </w:tr>
      <w:tr w:rsidR="007F6A67" w:rsidTr="00B13830">
        <w:tc>
          <w:tcPr>
            <w:tcW w:w="7763" w:type="dxa"/>
          </w:tcPr>
          <w:p w:rsidR="007F6A67" w:rsidRDefault="0019167A" w:rsidP="00214F93">
            <w:pPr>
              <w:contextualSpacing/>
              <w:jc w:val="both"/>
            </w:pPr>
            <w:r>
              <w:t>теоретическое обучение</w:t>
            </w:r>
          </w:p>
        </w:tc>
        <w:tc>
          <w:tcPr>
            <w:tcW w:w="1808" w:type="dxa"/>
          </w:tcPr>
          <w:p w:rsidR="007F6A67" w:rsidRDefault="0019167A" w:rsidP="007F6A67">
            <w:pPr>
              <w:jc w:val="center"/>
            </w:pPr>
            <w:r>
              <w:rPr>
                <w:rFonts w:cs="Times New Roman"/>
              </w:rPr>
              <w:t>6</w:t>
            </w:r>
          </w:p>
        </w:tc>
      </w:tr>
      <w:tr w:rsidR="0019167A" w:rsidTr="00B13830">
        <w:tc>
          <w:tcPr>
            <w:tcW w:w="7763" w:type="dxa"/>
          </w:tcPr>
          <w:p w:rsidR="0019167A" w:rsidRDefault="0019167A" w:rsidP="00214F93">
            <w:pPr>
              <w:contextualSpacing/>
              <w:jc w:val="both"/>
            </w:pPr>
            <w:r>
              <w:t>практические занятия</w:t>
            </w:r>
          </w:p>
        </w:tc>
        <w:tc>
          <w:tcPr>
            <w:tcW w:w="1808" w:type="dxa"/>
          </w:tcPr>
          <w:p w:rsidR="0019167A" w:rsidRPr="00901157" w:rsidRDefault="0019167A" w:rsidP="007F6A6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 w:rsidR="0019167A" w:rsidTr="00B13830">
        <w:tc>
          <w:tcPr>
            <w:tcW w:w="7763" w:type="dxa"/>
          </w:tcPr>
          <w:p w:rsidR="0019167A" w:rsidRDefault="0019167A" w:rsidP="00214F93">
            <w:pPr>
              <w:contextualSpacing/>
              <w:jc w:val="both"/>
            </w:pPr>
            <w:proofErr w:type="gramStart"/>
            <w:r>
              <w:t>индивидуальный проект</w:t>
            </w:r>
            <w:proofErr w:type="gramEnd"/>
            <w:r>
              <w:t xml:space="preserve"> (да/нет)</w:t>
            </w:r>
          </w:p>
        </w:tc>
        <w:tc>
          <w:tcPr>
            <w:tcW w:w="1808" w:type="dxa"/>
          </w:tcPr>
          <w:p w:rsidR="0019167A" w:rsidRPr="00901157" w:rsidRDefault="0019167A" w:rsidP="007F6A6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</w:tr>
      <w:tr w:rsidR="007F6A67" w:rsidTr="00B13830">
        <w:tc>
          <w:tcPr>
            <w:tcW w:w="7763" w:type="dxa"/>
          </w:tcPr>
          <w:p w:rsidR="007F6A67" w:rsidRDefault="002B014F" w:rsidP="002B014F">
            <w:pPr>
              <w:contextualSpacing/>
              <w:jc w:val="both"/>
            </w:pPr>
            <w:r>
              <w:t>консультации</w:t>
            </w:r>
            <w:r w:rsidR="007F6A67">
              <w:t xml:space="preserve"> </w:t>
            </w:r>
          </w:p>
        </w:tc>
        <w:tc>
          <w:tcPr>
            <w:tcW w:w="1808" w:type="dxa"/>
          </w:tcPr>
          <w:p w:rsidR="007F6A67" w:rsidRDefault="00AC5FD8" w:rsidP="007F6A67">
            <w:pPr>
              <w:jc w:val="center"/>
            </w:pPr>
            <w:r w:rsidRPr="00901157">
              <w:rPr>
                <w:rFonts w:cs="Times New Roman"/>
              </w:rPr>
              <w:t>*</w:t>
            </w:r>
          </w:p>
        </w:tc>
      </w:tr>
      <w:tr w:rsidR="007F6A67" w:rsidTr="00B13830">
        <w:tc>
          <w:tcPr>
            <w:tcW w:w="7763" w:type="dxa"/>
          </w:tcPr>
          <w:p w:rsidR="007F6A67" w:rsidRPr="007F6A67" w:rsidRDefault="007F6A67" w:rsidP="0019167A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Промежуточная аттестация</w:t>
            </w:r>
            <w:r w:rsidR="007B09BE">
              <w:rPr>
                <w:b/>
              </w:rPr>
              <w:t xml:space="preserve"> (</w:t>
            </w:r>
            <w:r w:rsidR="0019167A">
              <w:rPr>
                <w:b/>
              </w:rPr>
              <w:t>экзамен</w:t>
            </w:r>
            <w:r w:rsidR="007B09BE">
              <w:rPr>
                <w:b/>
              </w:rPr>
              <w:t>)</w:t>
            </w:r>
          </w:p>
        </w:tc>
        <w:tc>
          <w:tcPr>
            <w:tcW w:w="1808" w:type="dxa"/>
          </w:tcPr>
          <w:p w:rsidR="007F6A67" w:rsidRDefault="0019167A" w:rsidP="007F6A67">
            <w:pPr>
              <w:jc w:val="center"/>
            </w:pPr>
            <w:r>
              <w:t>6</w:t>
            </w:r>
          </w:p>
        </w:tc>
      </w:tr>
    </w:tbl>
    <w:p w:rsidR="007F6A67" w:rsidRDefault="007F6A67" w:rsidP="00214F93">
      <w:pPr>
        <w:spacing w:after="0" w:line="240" w:lineRule="auto"/>
        <w:ind w:firstLine="709"/>
        <w:contextualSpacing/>
        <w:jc w:val="both"/>
        <w:sectPr w:rsidR="007F6A67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F6A67" w:rsidRPr="008817B8" w:rsidRDefault="007F6A67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8817B8">
        <w:rPr>
          <w:b/>
        </w:rPr>
        <w:lastRenderedPageBreak/>
        <w:t>2.2 Тематический план и содержание учебной дисциплины</w:t>
      </w:r>
    </w:p>
    <w:tbl>
      <w:tblPr>
        <w:tblStyle w:val="a3"/>
        <w:tblW w:w="0" w:type="auto"/>
        <w:tblLook w:val="04A0"/>
      </w:tblPr>
      <w:tblGrid>
        <w:gridCol w:w="3000"/>
        <w:gridCol w:w="8"/>
        <w:gridCol w:w="6606"/>
        <w:gridCol w:w="7"/>
        <w:gridCol w:w="2723"/>
        <w:gridCol w:w="15"/>
        <w:gridCol w:w="6"/>
        <w:gridCol w:w="2421"/>
      </w:tblGrid>
      <w:tr w:rsidR="007F6A67" w:rsidTr="00856D81">
        <w:tc>
          <w:tcPr>
            <w:tcW w:w="3008" w:type="dxa"/>
            <w:gridSpan w:val="2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Наименование разделов и тем</w:t>
            </w:r>
          </w:p>
        </w:tc>
        <w:tc>
          <w:tcPr>
            <w:tcW w:w="6613" w:type="dxa"/>
            <w:gridSpan w:val="2"/>
          </w:tcPr>
          <w:p w:rsidR="007F6A67" w:rsidRPr="00780CF2" w:rsidRDefault="0019167A" w:rsidP="007F6A67">
            <w:pPr>
              <w:contextualSpacing/>
              <w:jc w:val="center"/>
              <w:rPr>
                <w:b/>
              </w:rPr>
            </w:pPr>
            <w:r w:rsidRPr="00780CF2">
              <w:rPr>
                <w:b/>
              </w:rPr>
              <w:t xml:space="preserve">Содержание учебного материала (основное и </w:t>
            </w:r>
            <w:proofErr w:type="spellStart"/>
            <w:r w:rsidRPr="00780CF2">
              <w:rPr>
                <w:b/>
              </w:rPr>
              <w:t>профессиональноориентированное</w:t>
            </w:r>
            <w:proofErr w:type="spellEnd"/>
            <w:r w:rsidRPr="00780CF2">
              <w:rPr>
                <w:b/>
              </w:rPr>
              <w:t>), лабораторные и практические занятия, прикладной модуль (при наличии)</w:t>
            </w:r>
          </w:p>
        </w:tc>
        <w:tc>
          <w:tcPr>
            <w:tcW w:w="2744" w:type="dxa"/>
            <w:gridSpan w:val="3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Объем в часах</w:t>
            </w:r>
          </w:p>
        </w:tc>
        <w:tc>
          <w:tcPr>
            <w:tcW w:w="2421" w:type="dxa"/>
          </w:tcPr>
          <w:p w:rsidR="007F6A67" w:rsidRDefault="007F6A67" w:rsidP="004D68C3">
            <w:pPr>
              <w:contextualSpacing/>
              <w:jc w:val="center"/>
            </w:pPr>
            <w:r w:rsidRPr="007F6A67">
              <w:rPr>
                <w:b/>
              </w:rPr>
              <w:t>Коды компетенций и ЛР, формированию которых способствует элемент программы</w:t>
            </w:r>
            <w:r>
              <w:t xml:space="preserve"> </w:t>
            </w:r>
          </w:p>
        </w:tc>
      </w:tr>
      <w:tr w:rsidR="007F6A67" w:rsidRPr="007F6A67" w:rsidTr="00856D81">
        <w:tc>
          <w:tcPr>
            <w:tcW w:w="3008" w:type="dxa"/>
            <w:gridSpan w:val="2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1</w:t>
            </w:r>
          </w:p>
        </w:tc>
        <w:tc>
          <w:tcPr>
            <w:tcW w:w="6613" w:type="dxa"/>
            <w:gridSpan w:val="2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2</w:t>
            </w:r>
          </w:p>
        </w:tc>
        <w:tc>
          <w:tcPr>
            <w:tcW w:w="2744" w:type="dxa"/>
            <w:gridSpan w:val="3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3</w:t>
            </w:r>
          </w:p>
        </w:tc>
        <w:tc>
          <w:tcPr>
            <w:tcW w:w="2421" w:type="dxa"/>
          </w:tcPr>
          <w:p w:rsidR="007F6A67" w:rsidRPr="007F6A67" w:rsidRDefault="007F6A67" w:rsidP="006A45E1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4</w:t>
            </w:r>
          </w:p>
        </w:tc>
      </w:tr>
      <w:tr w:rsidR="003A2E87" w:rsidTr="00856D81">
        <w:tc>
          <w:tcPr>
            <w:tcW w:w="9614" w:type="dxa"/>
            <w:gridSpan w:val="3"/>
          </w:tcPr>
          <w:p w:rsidR="003A2E87" w:rsidRPr="00780CF2" w:rsidRDefault="00780CF2" w:rsidP="00EB50B7">
            <w:pPr>
              <w:contextualSpacing/>
              <w:rPr>
                <w:b/>
                <w:sz w:val="20"/>
                <w:szCs w:val="20"/>
              </w:rPr>
            </w:pPr>
            <w:r w:rsidRPr="00780CF2">
              <w:rPr>
                <w:b/>
                <w:sz w:val="20"/>
                <w:szCs w:val="20"/>
              </w:rPr>
              <w:t>Раздел 1. Язык и речь. Язык как средство общения и форма существования национальной культуры</w:t>
            </w:r>
          </w:p>
        </w:tc>
        <w:tc>
          <w:tcPr>
            <w:tcW w:w="2745" w:type="dxa"/>
            <w:gridSpan w:val="3"/>
          </w:tcPr>
          <w:p w:rsidR="003A2E87" w:rsidRPr="00780CF2" w:rsidRDefault="003A2E87" w:rsidP="00780CF2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780CF2">
              <w:rPr>
                <w:b/>
                <w:sz w:val="20"/>
                <w:szCs w:val="20"/>
              </w:rPr>
              <w:t>1</w:t>
            </w:r>
            <w:r w:rsidR="00780CF2" w:rsidRPr="00780CF2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427" w:type="dxa"/>
            <w:gridSpan w:val="2"/>
          </w:tcPr>
          <w:p w:rsidR="003A2E87" w:rsidRPr="00EB50B7" w:rsidRDefault="003A2E87" w:rsidP="003A2E87">
            <w:pPr>
              <w:contextualSpacing/>
              <w:rPr>
                <w:b/>
              </w:rPr>
            </w:pPr>
          </w:p>
        </w:tc>
      </w:tr>
      <w:tr w:rsidR="00F16263" w:rsidTr="00780CF2">
        <w:tc>
          <w:tcPr>
            <w:tcW w:w="3008" w:type="dxa"/>
            <w:gridSpan w:val="2"/>
            <w:tcBorders>
              <w:bottom w:val="nil"/>
            </w:tcBorders>
          </w:tcPr>
          <w:p w:rsidR="00F16263" w:rsidRPr="00780CF2" w:rsidRDefault="00F16263" w:rsidP="00EB50B7">
            <w:pPr>
              <w:jc w:val="both"/>
              <w:rPr>
                <w:b/>
                <w:sz w:val="20"/>
                <w:szCs w:val="20"/>
              </w:rPr>
            </w:pPr>
            <w:r w:rsidRPr="00780CF2">
              <w:rPr>
                <w:b/>
                <w:sz w:val="20"/>
                <w:szCs w:val="20"/>
              </w:rPr>
              <w:t>Тема 1.1</w:t>
            </w:r>
          </w:p>
          <w:p w:rsidR="00F16263" w:rsidRPr="00780CF2" w:rsidRDefault="00780CF2" w:rsidP="00F16263">
            <w:pPr>
              <w:rPr>
                <w:sz w:val="20"/>
                <w:szCs w:val="20"/>
              </w:rPr>
            </w:pPr>
            <w:r w:rsidRPr="00780CF2">
              <w:rPr>
                <w:sz w:val="20"/>
                <w:szCs w:val="20"/>
              </w:rPr>
              <w:t>Основные функции языка в современном обществе</w:t>
            </w:r>
          </w:p>
        </w:tc>
        <w:tc>
          <w:tcPr>
            <w:tcW w:w="6613" w:type="dxa"/>
            <w:gridSpan w:val="2"/>
          </w:tcPr>
          <w:p w:rsidR="00F16263" w:rsidRPr="00780CF2" w:rsidRDefault="00780CF2" w:rsidP="00EB50B7">
            <w:pPr>
              <w:contextualSpacing/>
              <w:jc w:val="both"/>
              <w:rPr>
                <w:sz w:val="20"/>
                <w:szCs w:val="20"/>
              </w:rPr>
            </w:pPr>
            <w:r w:rsidRPr="00780CF2">
              <w:rPr>
                <w:sz w:val="20"/>
                <w:szCs w:val="20"/>
              </w:rPr>
              <w:t>Основные функции языка в современном обществе. Происхождение языка (различные гипотезы). Язык как естественная и небиологическая система знаков. Язык и мышление. Языковая и речевая компетенция. Социальная природа языка. Этапы культурного развития языка. Основные принципы русской орфографии: морфологический, фонетический, исторический. Реформы русской орфографии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744" w:type="dxa"/>
            <w:gridSpan w:val="3"/>
          </w:tcPr>
          <w:p w:rsidR="00F16263" w:rsidRPr="00EA5A68" w:rsidRDefault="00F16263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574886" w:rsidRPr="008574E4" w:rsidRDefault="00574886" w:rsidP="00574886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8574E4">
              <w:rPr>
                <w:b/>
                <w:sz w:val="20"/>
                <w:szCs w:val="20"/>
              </w:rPr>
              <w:t xml:space="preserve">ЛР 1/СОО, ЛР 4/СОО, ЛР 5/СОО, ЛР 13/СОО </w:t>
            </w:r>
          </w:p>
          <w:p w:rsidR="00F16263" w:rsidRDefault="00F16263" w:rsidP="006A45E1">
            <w:pPr>
              <w:contextualSpacing/>
              <w:jc w:val="center"/>
            </w:pPr>
          </w:p>
        </w:tc>
      </w:tr>
      <w:tr w:rsidR="00780CF2" w:rsidTr="00780CF2">
        <w:tc>
          <w:tcPr>
            <w:tcW w:w="3000" w:type="dxa"/>
            <w:tcBorders>
              <w:top w:val="nil"/>
            </w:tcBorders>
            <w:shd w:val="clear" w:color="auto" w:fill="FFFFFF" w:themeFill="background1"/>
          </w:tcPr>
          <w:p w:rsidR="00780CF2" w:rsidRPr="00F16263" w:rsidRDefault="00780CF2" w:rsidP="00F16263">
            <w:pPr>
              <w:contextualSpacing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6621" w:type="dxa"/>
            <w:gridSpan w:val="3"/>
            <w:shd w:val="clear" w:color="auto" w:fill="FFFF00"/>
          </w:tcPr>
          <w:p w:rsidR="00780CF2" w:rsidRPr="00780CF2" w:rsidRDefault="00780CF2" w:rsidP="00780CF2">
            <w:pPr>
              <w:contextualSpacing/>
              <w:jc w:val="both"/>
              <w:rPr>
                <w:sz w:val="20"/>
                <w:szCs w:val="20"/>
              </w:rPr>
            </w:pPr>
            <w:r w:rsidRPr="00780CF2">
              <w:rPr>
                <w:b/>
                <w:sz w:val="20"/>
                <w:szCs w:val="20"/>
              </w:rPr>
              <w:t>Практическая работа.</w:t>
            </w:r>
            <w:r w:rsidRPr="00780CF2">
              <w:rPr>
                <w:sz w:val="20"/>
                <w:szCs w:val="20"/>
              </w:rPr>
              <w:t xml:space="preserve"> Основные функции языка и формы их реализации в современном обществе.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780CF2" w:rsidRDefault="00780CF2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780CF2" w:rsidRDefault="00780CF2" w:rsidP="006A45E1">
            <w:pPr>
              <w:contextualSpacing/>
              <w:jc w:val="center"/>
            </w:pPr>
          </w:p>
        </w:tc>
      </w:tr>
      <w:tr w:rsidR="007F6A67" w:rsidTr="00856D81">
        <w:tc>
          <w:tcPr>
            <w:tcW w:w="3008" w:type="dxa"/>
            <w:gridSpan w:val="2"/>
          </w:tcPr>
          <w:p w:rsidR="00EB50B7" w:rsidRPr="00A97721" w:rsidRDefault="00EB50B7" w:rsidP="00EB50B7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1.2 </w:t>
            </w:r>
          </w:p>
          <w:p w:rsidR="007F6A67" w:rsidRDefault="00EB50B7" w:rsidP="00EB50B7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Функциональные стили речи и их особенности</w:t>
            </w:r>
          </w:p>
        </w:tc>
        <w:tc>
          <w:tcPr>
            <w:tcW w:w="6613" w:type="dxa"/>
            <w:gridSpan w:val="2"/>
          </w:tcPr>
          <w:p w:rsidR="00EB50B7" w:rsidRPr="00A97721" w:rsidRDefault="00EB50B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sz w:val="20"/>
                <w:szCs w:val="20"/>
                <w:lang w:eastAsia="ar-SA"/>
              </w:rPr>
              <w:t xml:space="preserve">Функциональные стили речи и их особенности. </w:t>
            </w:r>
          </w:p>
          <w:p w:rsidR="007F6A67" w:rsidRPr="006A45E1" w:rsidRDefault="007F6A67" w:rsidP="00EB50B7">
            <w:pPr>
              <w:contextualSpacing/>
              <w:jc w:val="both"/>
              <w:rPr>
                <w:b/>
              </w:rPr>
            </w:pPr>
          </w:p>
        </w:tc>
        <w:tc>
          <w:tcPr>
            <w:tcW w:w="2744" w:type="dxa"/>
            <w:gridSpan w:val="3"/>
          </w:tcPr>
          <w:p w:rsidR="007F6A6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F6A6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444207" w:rsidTr="00134F31">
        <w:tc>
          <w:tcPr>
            <w:tcW w:w="9621" w:type="dxa"/>
            <w:gridSpan w:val="4"/>
            <w:shd w:val="clear" w:color="auto" w:fill="FFFF00"/>
          </w:tcPr>
          <w:p w:rsidR="00444207" w:rsidRPr="00444207" w:rsidRDefault="0044420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444207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444207">
              <w:rPr>
                <w:rFonts w:eastAsia="Calibri" w:cs="Times New Roman"/>
                <w:b/>
                <w:sz w:val="20"/>
                <w:szCs w:val="20"/>
              </w:rPr>
              <w:t xml:space="preserve">: </w:t>
            </w:r>
            <w:r w:rsidRPr="00444207">
              <w:rPr>
                <w:rFonts w:eastAsia="Calibri" w:cs="Times New Roman"/>
                <w:sz w:val="20"/>
                <w:szCs w:val="20"/>
              </w:rPr>
              <w:t>Подготовить сообщение на тему «Виды речевых ошибок в речи тел</w:t>
            </w:r>
            <w:proofErr w:type="gramStart"/>
            <w:r w:rsidRPr="00444207">
              <w:rPr>
                <w:rFonts w:eastAsia="Calibri" w:cs="Times New Roman"/>
                <w:sz w:val="20"/>
                <w:szCs w:val="20"/>
              </w:rPr>
              <w:t>е-</w:t>
            </w:r>
            <w:proofErr w:type="gramEnd"/>
            <w:r w:rsidRPr="00444207">
              <w:rPr>
                <w:rFonts w:eastAsia="Calibri" w:cs="Times New Roman"/>
                <w:sz w:val="20"/>
                <w:szCs w:val="20"/>
              </w:rPr>
              <w:t xml:space="preserve"> и </w:t>
            </w:r>
            <w:proofErr w:type="spellStart"/>
            <w:r w:rsidRPr="00444207">
              <w:rPr>
                <w:rFonts w:eastAsia="Calibri" w:cs="Times New Roman"/>
                <w:sz w:val="20"/>
                <w:szCs w:val="20"/>
              </w:rPr>
              <w:t>радиоведущих</w:t>
            </w:r>
            <w:proofErr w:type="spellEnd"/>
            <w:r w:rsidRPr="00444207">
              <w:rPr>
                <w:rFonts w:eastAsia="Calibri" w:cs="Times New Roman"/>
                <w:sz w:val="20"/>
                <w:szCs w:val="20"/>
              </w:rPr>
              <w:t>»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444207" w:rsidRPr="00444207" w:rsidRDefault="00444207" w:rsidP="006A45E1">
            <w:pPr>
              <w:contextualSpacing/>
              <w:jc w:val="center"/>
            </w:pPr>
            <w:r w:rsidRPr="00444207">
              <w:t>2</w:t>
            </w:r>
          </w:p>
        </w:tc>
        <w:tc>
          <w:tcPr>
            <w:tcW w:w="2421" w:type="dxa"/>
            <w:shd w:val="clear" w:color="auto" w:fill="FFFF00"/>
          </w:tcPr>
          <w:p w:rsidR="00444207" w:rsidRDefault="00444207" w:rsidP="006A45E1">
            <w:pPr>
              <w:contextualSpacing/>
              <w:jc w:val="center"/>
            </w:pPr>
          </w:p>
        </w:tc>
      </w:tr>
      <w:tr w:rsidR="00EB50B7" w:rsidTr="00856D81">
        <w:tc>
          <w:tcPr>
            <w:tcW w:w="9621" w:type="dxa"/>
            <w:gridSpan w:val="4"/>
          </w:tcPr>
          <w:p w:rsidR="00E100CA" w:rsidRPr="00E100CA" w:rsidRDefault="00EB50B7" w:rsidP="00E100CA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8F00E0">
              <w:rPr>
                <w:i/>
                <w:sz w:val="20"/>
                <w:szCs w:val="20"/>
              </w:rPr>
              <w:t>ПЗ 1</w:t>
            </w:r>
            <w:r w:rsidR="00EA5A68">
              <w:rPr>
                <w:i/>
                <w:sz w:val="20"/>
                <w:szCs w:val="20"/>
              </w:rPr>
              <w:t xml:space="preserve"> </w:t>
            </w:r>
            <w:r w:rsidR="00E100CA" w:rsidRPr="00E100CA">
              <w:rPr>
                <w:i/>
                <w:sz w:val="20"/>
                <w:szCs w:val="20"/>
                <w:lang w:eastAsia="ar-SA"/>
              </w:rPr>
              <w:t xml:space="preserve">Разговорный стиль речи, его основные признаки, сфера использования. </w:t>
            </w:r>
          </w:p>
          <w:p w:rsidR="00EB50B7" w:rsidRPr="00E100CA" w:rsidRDefault="00E100CA" w:rsidP="006A45E1">
            <w:pPr>
              <w:contextualSpacing/>
              <w:jc w:val="both"/>
              <w:rPr>
                <w:i/>
              </w:rPr>
            </w:pPr>
            <w:r w:rsidRPr="00E100CA">
              <w:rPr>
                <w:i/>
                <w:sz w:val="20"/>
                <w:szCs w:val="20"/>
                <w:lang w:eastAsia="ar-SA"/>
              </w:rPr>
              <w:t>Научный стиль речи. Основные жанры научного стиля: доклад, статья, сообщение и др.</w:t>
            </w:r>
          </w:p>
        </w:tc>
        <w:tc>
          <w:tcPr>
            <w:tcW w:w="2744" w:type="dxa"/>
            <w:gridSpan w:val="3"/>
          </w:tcPr>
          <w:p w:rsidR="00EB50B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2B127D" w:rsidTr="00134F31">
        <w:tc>
          <w:tcPr>
            <w:tcW w:w="9621" w:type="dxa"/>
            <w:gridSpan w:val="4"/>
            <w:shd w:val="clear" w:color="auto" w:fill="FFFF00"/>
          </w:tcPr>
          <w:p w:rsidR="002B127D" w:rsidRPr="002B127D" w:rsidRDefault="002B127D" w:rsidP="002B127D">
            <w:pPr>
              <w:rPr>
                <w:b/>
                <w:bCs/>
                <w:sz w:val="20"/>
                <w:szCs w:val="20"/>
              </w:rPr>
            </w:pPr>
            <w:r w:rsidRPr="002B127D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2B127D">
              <w:rPr>
                <w:rFonts w:eastAsia="Calibri" w:cs="Times New Roman"/>
                <w:b/>
                <w:sz w:val="20"/>
                <w:szCs w:val="20"/>
              </w:rPr>
              <w:t>:</w:t>
            </w:r>
            <w:r w:rsidRPr="002B127D">
              <w:rPr>
                <w:rFonts w:eastAsia="Calibri" w:cs="Times New Roman"/>
                <w:sz w:val="20"/>
                <w:szCs w:val="20"/>
              </w:rPr>
              <w:t xml:space="preserve"> Подготовить краткий доклад по научной статье учебника «Стили языка». Выполнить упражнения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2B127D" w:rsidRDefault="002B127D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2B127D" w:rsidRDefault="002B127D" w:rsidP="006A45E1">
            <w:pPr>
              <w:contextualSpacing/>
              <w:jc w:val="center"/>
            </w:pPr>
          </w:p>
        </w:tc>
      </w:tr>
      <w:tr w:rsidR="00EB50B7" w:rsidTr="00856D81">
        <w:tc>
          <w:tcPr>
            <w:tcW w:w="9621" w:type="dxa"/>
            <w:gridSpan w:val="4"/>
          </w:tcPr>
          <w:p w:rsidR="00E100CA" w:rsidRPr="00EA5A68" w:rsidRDefault="00EA5A68" w:rsidP="00214F93">
            <w:pPr>
              <w:contextualSpacing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ПЗ 2 </w:t>
            </w:r>
            <w:r w:rsidR="00E100CA" w:rsidRPr="00D61CD4">
              <w:rPr>
                <w:i/>
                <w:spacing w:val="-4"/>
                <w:sz w:val="20"/>
                <w:szCs w:val="20"/>
                <w:lang w:eastAsia="ar-SA"/>
              </w:rPr>
              <w:t>Официально-деловой стиль речи, его признаки, назначение. Составление и редактирование текстов разных жанров официально-делового стиля: заявление, доверенность, расписка, резюме и др.</w:t>
            </w:r>
          </w:p>
          <w:p w:rsidR="00EB50B7" w:rsidRDefault="00EB50B7" w:rsidP="00EB50B7">
            <w:pPr>
              <w:contextualSpacing/>
              <w:jc w:val="both"/>
            </w:pPr>
            <w:r w:rsidRPr="00D61CD4">
              <w:rPr>
                <w:i/>
                <w:sz w:val="20"/>
                <w:szCs w:val="20"/>
                <w:lang w:eastAsia="ar-SA"/>
              </w:rPr>
              <w:t>Публицистический стиль речи, его назначение. Основные жанры публицистического стиля. Подготовка публичной речи. Особенности построения публичного выступления.</w:t>
            </w:r>
          </w:p>
        </w:tc>
        <w:tc>
          <w:tcPr>
            <w:tcW w:w="2744" w:type="dxa"/>
            <w:gridSpan w:val="3"/>
          </w:tcPr>
          <w:p w:rsidR="00EB50B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2B127D" w:rsidTr="00134F31">
        <w:tc>
          <w:tcPr>
            <w:tcW w:w="9621" w:type="dxa"/>
            <w:gridSpan w:val="4"/>
            <w:shd w:val="clear" w:color="auto" w:fill="FFFF00"/>
          </w:tcPr>
          <w:p w:rsidR="002B127D" w:rsidRPr="00EA5A68" w:rsidRDefault="00EA5A68" w:rsidP="00214F93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EA5A68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EA5A68">
              <w:rPr>
                <w:rFonts w:eastAsia="Calibri" w:cs="Times New Roman"/>
                <w:b/>
                <w:sz w:val="20"/>
                <w:szCs w:val="20"/>
              </w:rPr>
              <w:t xml:space="preserve">: </w:t>
            </w:r>
            <w:r w:rsidRPr="00EA5A68">
              <w:rPr>
                <w:rFonts w:eastAsia="Calibri" w:cs="Times New Roman"/>
                <w:sz w:val="20"/>
                <w:szCs w:val="20"/>
              </w:rPr>
              <w:t>Разработать образцы документов официально-деловых бумаг при приеме на работу.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2B127D" w:rsidRDefault="00EA5A68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2B127D" w:rsidRDefault="002B127D" w:rsidP="006A45E1">
            <w:pPr>
              <w:contextualSpacing/>
              <w:jc w:val="center"/>
            </w:pPr>
          </w:p>
        </w:tc>
      </w:tr>
      <w:tr w:rsidR="00EB50B7" w:rsidTr="00856D81">
        <w:tc>
          <w:tcPr>
            <w:tcW w:w="9621" w:type="dxa"/>
            <w:gridSpan w:val="4"/>
          </w:tcPr>
          <w:p w:rsidR="00EB50B7" w:rsidRPr="002B127D" w:rsidRDefault="00EB50B7" w:rsidP="00214F93">
            <w:pPr>
              <w:contextualSpacing/>
              <w:jc w:val="both"/>
              <w:rPr>
                <w:b/>
              </w:rPr>
            </w:pPr>
            <w:r w:rsidRPr="002B127D">
              <w:rPr>
                <w:sz w:val="20"/>
                <w:szCs w:val="20"/>
                <w:lang w:eastAsia="ar-SA"/>
              </w:rPr>
              <w:t>Художественный стиль речи, его основные признаки (образность, использование изобразительно-выразительных средств и др.) Анализ изобразительно-выразительных средств текстов художественного стиля.</w:t>
            </w:r>
          </w:p>
        </w:tc>
        <w:tc>
          <w:tcPr>
            <w:tcW w:w="2744" w:type="dxa"/>
            <w:gridSpan w:val="3"/>
          </w:tcPr>
          <w:p w:rsidR="00EB50B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B50B7" w:rsidTr="00856D81">
        <w:tc>
          <w:tcPr>
            <w:tcW w:w="3008" w:type="dxa"/>
            <w:gridSpan w:val="2"/>
          </w:tcPr>
          <w:p w:rsidR="00EB50B7" w:rsidRPr="00A97721" w:rsidRDefault="00EB50B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b/>
                <w:sz w:val="20"/>
                <w:szCs w:val="20"/>
              </w:rPr>
              <w:t>Тема 1.3</w:t>
            </w:r>
            <w:r w:rsidRPr="00A97721">
              <w:rPr>
                <w:sz w:val="20"/>
                <w:szCs w:val="20"/>
                <w:lang w:eastAsia="ar-SA"/>
              </w:rPr>
              <w:t xml:space="preserve"> </w:t>
            </w:r>
          </w:p>
          <w:p w:rsidR="00EB50B7" w:rsidRPr="00EB50B7" w:rsidRDefault="00EB50B7" w:rsidP="00214F93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  <w:lang w:eastAsia="ar-SA"/>
              </w:rPr>
              <w:t>Текст как произведение речи</w:t>
            </w:r>
          </w:p>
        </w:tc>
        <w:tc>
          <w:tcPr>
            <w:tcW w:w="6613" w:type="dxa"/>
            <w:gridSpan w:val="2"/>
          </w:tcPr>
          <w:p w:rsidR="00EB50B7" w:rsidRPr="00A97721" w:rsidRDefault="00EB50B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sz w:val="20"/>
                <w:szCs w:val="20"/>
                <w:lang w:eastAsia="ar-SA"/>
              </w:rPr>
              <w:t xml:space="preserve">Признаки, структура текста. Сложное синтаксическое целое. Тема, основная мысль текста. Средства и виды связи предложений в тексте. </w:t>
            </w:r>
            <w:r w:rsidRPr="00A97721">
              <w:rPr>
                <w:sz w:val="20"/>
                <w:szCs w:val="20"/>
                <w:lang w:eastAsia="ar-SA"/>
              </w:rPr>
              <w:lastRenderedPageBreak/>
              <w:t xml:space="preserve">Информационная переработка текста (план, тезисы, конспект, реферат, аннотация). Абзац как средство смыслового членения текста. </w:t>
            </w:r>
          </w:p>
          <w:p w:rsidR="00EB50B7" w:rsidRPr="00EB50B7" w:rsidRDefault="00EB50B7" w:rsidP="00EB50B7">
            <w:pPr>
              <w:contextualSpacing/>
              <w:jc w:val="both"/>
              <w:rPr>
                <w:i/>
              </w:rPr>
            </w:pPr>
            <w:r w:rsidRPr="00A97721">
              <w:rPr>
                <w:spacing w:val="-6"/>
                <w:sz w:val="20"/>
                <w:szCs w:val="20"/>
                <w:lang w:eastAsia="ar-SA"/>
              </w:rPr>
              <w:t>Функционально-смысловые типы речи (повествование, описание, рассуждение).</w:t>
            </w:r>
            <w:r w:rsidRPr="00A97721">
              <w:rPr>
                <w:i/>
                <w:spacing w:val="-6"/>
                <w:sz w:val="20"/>
                <w:szCs w:val="20"/>
                <w:lang w:eastAsia="ar-SA"/>
              </w:rPr>
              <w:t xml:space="preserve"> </w:t>
            </w:r>
            <w:r w:rsidRPr="00A97721">
              <w:rPr>
                <w:spacing w:val="-6"/>
                <w:sz w:val="20"/>
                <w:szCs w:val="20"/>
                <w:lang w:eastAsia="ar-SA"/>
              </w:rPr>
              <w:t>Соединение в тексте различных типов речи.</w:t>
            </w:r>
          </w:p>
        </w:tc>
        <w:tc>
          <w:tcPr>
            <w:tcW w:w="2744" w:type="dxa"/>
            <w:gridSpan w:val="3"/>
          </w:tcPr>
          <w:p w:rsidR="00EB50B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lastRenderedPageBreak/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lastRenderedPageBreak/>
              <w:t>ЛР 5/СОО, ЛР 13/СОО</w:t>
            </w:r>
          </w:p>
        </w:tc>
      </w:tr>
      <w:tr w:rsidR="00EA5A68" w:rsidTr="00134F31">
        <w:tc>
          <w:tcPr>
            <w:tcW w:w="9621" w:type="dxa"/>
            <w:gridSpan w:val="4"/>
            <w:shd w:val="clear" w:color="auto" w:fill="FFFF00"/>
          </w:tcPr>
          <w:p w:rsidR="00EA5A68" w:rsidRPr="00EA5A68" w:rsidRDefault="00EA5A68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EA5A68">
              <w:rPr>
                <w:rFonts w:eastAsia="Calibri" w:cs="Times New Roman"/>
                <w:b/>
                <w:sz w:val="20"/>
                <w:szCs w:val="20"/>
              </w:rPr>
              <w:lastRenderedPageBreak/>
              <w:t xml:space="preserve">Самостоятельная работа: </w:t>
            </w:r>
            <w:r w:rsidRPr="00EA5A68">
              <w:rPr>
                <w:rFonts w:eastAsia="Calibri" w:cs="Times New Roman"/>
                <w:sz w:val="20"/>
                <w:szCs w:val="20"/>
              </w:rPr>
              <w:t>Написать мини-сочинение на тему «Моя будущая профессия», используя один или несколько типов речи.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EA5A68" w:rsidRDefault="00EA5A68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EA5A68" w:rsidRDefault="00EA5A68" w:rsidP="006A45E1">
            <w:pPr>
              <w:contextualSpacing/>
              <w:jc w:val="center"/>
            </w:pPr>
          </w:p>
        </w:tc>
      </w:tr>
      <w:tr w:rsidR="00EB50B7" w:rsidTr="00856D81">
        <w:tc>
          <w:tcPr>
            <w:tcW w:w="9621" w:type="dxa"/>
            <w:gridSpan w:val="4"/>
          </w:tcPr>
          <w:p w:rsidR="00EB50B7" w:rsidRPr="00EA5A68" w:rsidRDefault="00EA5A68" w:rsidP="00214F93">
            <w:pPr>
              <w:contextualSpacing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ПЗ 3 </w:t>
            </w:r>
            <w:r w:rsidR="00EB50B7" w:rsidRPr="00EB50B7">
              <w:rPr>
                <w:i/>
                <w:sz w:val="20"/>
                <w:szCs w:val="20"/>
              </w:rPr>
              <w:t xml:space="preserve">Лингвостилистический (стилистический, </w:t>
            </w:r>
            <w:proofErr w:type="spellStart"/>
            <w:r w:rsidR="00EB50B7" w:rsidRPr="00EB50B7">
              <w:rPr>
                <w:i/>
                <w:sz w:val="20"/>
                <w:szCs w:val="20"/>
              </w:rPr>
              <w:t>речеведческий</w:t>
            </w:r>
            <w:proofErr w:type="spellEnd"/>
            <w:r w:rsidR="00EB50B7" w:rsidRPr="00EB50B7">
              <w:rPr>
                <w:i/>
                <w:sz w:val="20"/>
                <w:szCs w:val="20"/>
              </w:rPr>
              <w:t>) анализ текста. Освоение видов информационной переработки текста.</w:t>
            </w:r>
          </w:p>
        </w:tc>
        <w:tc>
          <w:tcPr>
            <w:tcW w:w="2744" w:type="dxa"/>
            <w:gridSpan w:val="3"/>
          </w:tcPr>
          <w:p w:rsidR="00EB50B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A2E87" w:rsidTr="00856D81">
        <w:tc>
          <w:tcPr>
            <w:tcW w:w="9614" w:type="dxa"/>
            <w:gridSpan w:val="3"/>
          </w:tcPr>
          <w:p w:rsidR="003A2E87" w:rsidRDefault="003A2E87" w:rsidP="00EB50B7">
            <w:pPr>
              <w:contextualSpacing/>
              <w:jc w:val="both"/>
            </w:pPr>
            <w:r>
              <w:rPr>
                <w:b/>
              </w:rPr>
              <w:t>РАЗДЕЛ 2</w:t>
            </w:r>
            <w:r w:rsidRPr="00EB50B7">
              <w:rPr>
                <w:b/>
              </w:rPr>
              <w:t xml:space="preserve">. </w:t>
            </w:r>
            <w:r>
              <w:rPr>
                <w:b/>
              </w:rPr>
              <w:t>ФОНЕТИКА, ОРФОЭПИЯ, ГРАФИКА, ОРФОГРАФИЯ</w:t>
            </w:r>
          </w:p>
        </w:tc>
        <w:tc>
          <w:tcPr>
            <w:tcW w:w="2745" w:type="dxa"/>
            <w:gridSpan w:val="3"/>
          </w:tcPr>
          <w:p w:rsidR="003A2E87" w:rsidRPr="003A2E87" w:rsidRDefault="003A2E87" w:rsidP="003A2E87">
            <w:pPr>
              <w:contextualSpacing/>
              <w:jc w:val="center"/>
              <w:rPr>
                <w:b/>
              </w:rPr>
            </w:pPr>
            <w:r w:rsidRPr="003A2E87">
              <w:rPr>
                <w:b/>
              </w:rPr>
              <w:t>4</w:t>
            </w:r>
          </w:p>
        </w:tc>
        <w:tc>
          <w:tcPr>
            <w:tcW w:w="2427" w:type="dxa"/>
            <w:gridSpan w:val="2"/>
          </w:tcPr>
          <w:p w:rsidR="003A2E87" w:rsidRDefault="003A2E87" w:rsidP="003A2E87">
            <w:pPr>
              <w:contextualSpacing/>
              <w:jc w:val="both"/>
            </w:pPr>
          </w:p>
        </w:tc>
      </w:tr>
      <w:tr w:rsidR="006A45E1" w:rsidTr="00856D81">
        <w:tc>
          <w:tcPr>
            <w:tcW w:w="3008" w:type="dxa"/>
            <w:gridSpan w:val="2"/>
          </w:tcPr>
          <w:p w:rsidR="00185F2E" w:rsidRPr="00A97721" w:rsidRDefault="00185F2E" w:rsidP="00185F2E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2.1 </w:t>
            </w:r>
          </w:p>
          <w:p w:rsidR="006A45E1" w:rsidRDefault="00185F2E" w:rsidP="00185F2E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Фонетические единицы</w:t>
            </w:r>
          </w:p>
        </w:tc>
        <w:tc>
          <w:tcPr>
            <w:tcW w:w="6613" w:type="dxa"/>
            <w:gridSpan w:val="2"/>
          </w:tcPr>
          <w:p w:rsidR="006A45E1" w:rsidRDefault="00185F2E" w:rsidP="003B6384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Фонетические единицы. Звук и фонема. Открытый и закрытый слог. Соотношение буквы и звука. Фонетическая фраза. Ударение словесное и логическое. Роль ударения в стихотворной речи. Интонационное богатство русской речи.</w:t>
            </w:r>
          </w:p>
        </w:tc>
        <w:tc>
          <w:tcPr>
            <w:tcW w:w="2744" w:type="dxa"/>
            <w:gridSpan w:val="3"/>
          </w:tcPr>
          <w:p w:rsidR="006A45E1" w:rsidRPr="00EA5A68" w:rsidRDefault="00185F2E" w:rsidP="006A45E1">
            <w:pPr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6A45E1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A5A68" w:rsidTr="00134F31">
        <w:tc>
          <w:tcPr>
            <w:tcW w:w="9621" w:type="dxa"/>
            <w:gridSpan w:val="4"/>
            <w:shd w:val="clear" w:color="auto" w:fill="FFFF00"/>
          </w:tcPr>
          <w:p w:rsidR="00EA5A68" w:rsidRPr="00EA5A68" w:rsidRDefault="00EA5A68" w:rsidP="003B6384">
            <w:pPr>
              <w:contextualSpacing/>
              <w:jc w:val="both"/>
              <w:rPr>
                <w:sz w:val="20"/>
                <w:szCs w:val="20"/>
              </w:rPr>
            </w:pPr>
            <w:r w:rsidRPr="00EA5A68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Самостоятельная работа: </w:t>
            </w:r>
            <w:r w:rsidRPr="00EA5A68">
              <w:rPr>
                <w:rFonts w:eastAsia="Calibri" w:cs="Times New Roman"/>
                <w:bCs/>
                <w:sz w:val="20"/>
                <w:szCs w:val="20"/>
              </w:rPr>
              <w:t>Составить кроссворды и занимательные ребусы по теме «Фонетика и орфография». Выполнить задания и упражнения на закрепление пройденного материала.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EA5A68" w:rsidRDefault="00EA5A68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EA5A68" w:rsidRDefault="00EA5A68" w:rsidP="006A45E1">
            <w:pPr>
              <w:contextualSpacing/>
              <w:jc w:val="center"/>
            </w:pPr>
          </w:p>
        </w:tc>
      </w:tr>
      <w:tr w:rsidR="00185F2E" w:rsidTr="00856D81">
        <w:tc>
          <w:tcPr>
            <w:tcW w:w="9621" w:type="dxa"/>
            <w:gridSpan w:val="4"/>
          </w:tcPr>
          <w:p w:rsidR="003B6384" w:rsidRPr="008F00E0" w:rsidRDefault="00EA5A68" w:rsidP="00185F2E">
            <w:pPr>
              <w:rPr>
                <w:i/>
                <w:sz w:val="20"/>
                <w:szCs w:val="20"/>
                <w:lang w:eastAsia="ar-SA"/>
              </w:rPr>
            </w:pPr>
            <w:r>
              <w:rPr>
                <w:i/>
                <w:sz w:val="20"/>
                <w:szCs w:val="20"/>
                <w:lang w:eastAsia="ar-SA"/>
              </w:rPr>
              <w:t>ПЗ 4</w:t>
            </w:r>
            <w:r w:rsidR="00444207">
              <w:rPr>
                <w:i/>
                <w:sz w:val="20"/>
                <w:szCs w:val="20"/>
                <w:lang w:eastAsia="ar-SA"/>
              </w:rPr>
              <w:t xml:space="preserve"> </w:t>
            </w:r>
            <w:r w:rsidR="00185F2E" w:rsidRPr="008F00E0">
              <w:rPr>
                <w:i/>
                <w:sz w:val="20"/>
                <w:szCs w:val="20"/>
              </w:rPr>
              <w:t xml:space="preserve">Орфоэпические нормы: произносительные и нормы ударения. Произношение гласных и согласных звуков, произношение заимствованных слов. Использование орфоэпического словаря. </w:t>
            </w:r>
          </w:p>
          <w:p w:rsidR="00185F2E" w:rsidRDefault="00185F2E" w:rsidP="00185F2E">
            <w:pPr>
              <w:rPr>
                <w:i/>
                <w:sz w:val="20"/>
                <w:szCs w:val="20"/>
              </w:rPr>
            </w:pPr>
            <w:r w:rsidRPr="00206CB7">
              <w:rPr>
                <w:i/>
                <w:sz w:val="20"/>
                <w:szCs w:val="20"/>
              </w:rPr>
              <w:t>Благозвучие речи. Звукопись как изобразительное средство. Ассонанс, аллитерация.</w:t>
            </w:r>
          </w:p>
          <w:p w:rsidR="00185F2E" w:rsidRPr="006A45E1" w:rsidRDefault="00185F2E" w:rsidP="00185F2E">
            <w:pPr>
              <w:contextualSpacing/>
              <w:jc w:val="both"/>
              <w:rPr>
                <w:b/>
              </w:rPr>
            </w:pPr>
            <w:r w:rsidRPr="00A97721">
              <w:rPr>
                <w:i/>
                <w:sz w:val="20"/>
                <w:szCs w:val="20"/>
              </w:rPr>
              <w:t>Фонетический, орфоэпический и графический анализ слова. Наблюдение над выразительными средствами фонетики.</w:t>
            </w:r>
          </w:p>
        </w:tc>
        <w:tc>
          <w:tcPr>
            <w:tcW w:w="2744" w:type="dxa"/>
            <w:gridSpan w:val="3"/>
          </w:tcPr>
          <w:p w:rsidR="00185F2E" w:rsidRPr="00856D81" w:rsidRDefault="00185F2E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85F2E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A2E87" w:rsidTr="00856D81">
        <w:tc>
          <w:tcPr>
            <w:tcW w:w="9614" w:type="dxa"/>
            <w:gridSpan w:val="3"/>
          </w:tcPr>
          <w:p w:rsidR="003A2E87" w:rsidRDefault="003A2E87" w:rsidP="00185F2E">
            <w:pPr>
              <w:contextualSpacing/>
              <w:jc w:val="both"/>
            </w:pPr>
            <w:r>
              <w:rPr>
                <w:b/>
              </w:rPr>
              <w:t>РАЗДЕЛ 3. ЛЕКСИКОЛОГИЯ И ФРАЗЕОЛОГИЯ</w:t>
            </w:r>
          </w:p>
        </w:tc>
        <w:tc>
          <w:tcPr>
            <w:tcW w:w="2745" w:type="dxa"/>
            <w:gridSpan w:val="3"/>
          </w:tcPr>
          <w:p w:rsidR="003A2E87" w:rsidRPr="003A2E87" w:rsidRDefault="003A2E87" w:rsidP="003A2E87">
            <w:pPr>
              <w:contextualSpacing/>
              <w:jc w:val="center"/>
              <w:rPr>
                <w:b/>
              </w:rPr>
            </w:pPr>
            <w:r w:rsidRPr="003A2E87">
              <w:rPr>
                <w:b/>
              </w:rPr>
              <w:t>1</w:t>
            </w:r>
            <w:r>
              <w:rPr>
                <w:b/>
              </w:rPr>
              <w:t>0</w:t>
            </w:r>
          </w:p>
        </w:tc>
        <w:tc>
          <w:tcPr>
            <w:tcW w:w="2427" w:type="dxa"/>
            <w:gridSpan w:val="2"/>
          </w:tcPr>
          <w:p w:rsidR="003A2E87" w:rsidRDefault="003A2E87" w:rsidP="003A2E87">
            <w:pPr>
              <w:contextualSpacing/>
              <w:jc w:val="both"/>
            </w:pPr>
          </w:p>
        </w:tc>
      </w:tr>
      <w:tr w:rsidR="001B20C0" w:rsidTr="00856D81">
        <w:trPr>
          <w:trHeight w:val="990"/>
        </w:trPr>
        <w:tc>
          <w:tcPr>
            <w:tcW w:w="3008" w:type="dxa"/>
            <w:gridSpan w:val="2"/>
            <w:vMerge w:val="restart"/>
          </w:tcPr>
          <w:p w:rsidR="001B20C0" w:rsidRPr="00A97721" w:rsidRDefault="001B20C0" w:rsidP="00185F2E">
            <w:pPr>
              <w:rPr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>Тема 3.1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1B20C0" w:rsidRDefault="001B20C0" w:rsidP="00185F2E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Лексика</w:t>
            </w:r>
          </w:p>
        </w:tc>
        <w:tc>
          <w:tcPr>
            <w:tcW w:w="6613" w:type="dxa"/>
            <w:gridSpan w:val="2"/>
          </w:tcPr>
          <w:p w:rsidR="001B20C0" w:rsidRPr="008F00E0" w:rsidRDefault="001B20C0" w:rsidP="006A45E1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1. Слово в лексической системе языка. Лексическое и грамматическое значения слова. Многозначность слова. Прямое и переносное значение слова. Метафора, метонимия как выразительные средства языка. Омонимы, синонимы, антонимы, паронимы и их употребление</w:t>
            </w:r>
            <w:r w:rsidRPr="00A97721">
              <w:rPr>
                <w:i/>
                <w:sz w:val="20"/>
                <w:szCs w:val="20"/>
              </w:rPr>
              <w:t xml:space="preserve">. </w:t>
            </w:r>
            <w:r w:rsidRPr="00444207">
              <w:rPr>
                <w:sz w:val="20"/>
                <w:szCs w:val="20"/>
              </w:rPr>
              <w:t>Изобразительные возможности синонимов, антонимов, омонимов, паронимов. Контекстуальные синонимы и антонимы. Градация. Антитеза.</w:t>
            </w:r>
          </w:p>
        </w:tc>
        <w:tc>
          <w:tcPr>
            <w:tcW w:w="2744" w:type="dxa"/>
            <w:gridSpan w:val="3"/>
          </w:tcPr>
          <w:p w:rsidR="001B20C0" w:rsidRPr="00856D81" w:rsidRDefault="001B20C0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B20C0" w:rsidTr="00856D81">
        <w:tc>
          <w:tcPr>
            <w:tcW w:w="3008" w:type="dxa"/>
            <w:gridSpan w:val="2"/>
            <w:vMerge/>
          </w:tcPr>
          <w:p w:rsidR="001B20C0" w:rsidRDefault="001B20C0" w:rsidP="00214F93">
            <w:pPr>
              <w:contextualSpacing/>
              <w:jc w:val="both"/>
            </w:pPr>
          </w:p>
        </w:tc>
        <w:tc>
          <w:tcPr>
            <w:tcW w:w="6613" w:type="dxa"/>
            <w:gridSpan w:val="2"/>
          </w:tcPr>
          <w:p w:rsidR="001B20C0" w:rsidRDefault="001B20C0" w:rsidP="00185F2E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2. Русская лексика с точки зрения ее происхождения (исконно русская, заимствованная лексика, старославянизмы). Лексика с точки зрения ее употребления: нейтральная, книжная, лексика устной речи (жаргонизмы, арготизмы, диалектизмы). Профессионализмы. Терминологическая лексика.</w:t>
            </w:r>
          </w:p>
        </w:tc>
        <w:tc>
          <w:tcPr>
            <w:tcW w:w="2744" w:type="dxa"/>
            <w:gridSpan w:val="3"/>
          </w:tcPr>
          <w:p w:rsidR="001B20C0" w:rsidRPr="00856D81" w:rsidRDefault="001B20C0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B20C0" w:rsidTr="00856D81">
        <w:tc>
          <w:tcPr>
            <w:tcW w:w="3008" w:type="dxa"/>
            <w:gridSpan w:val="2"/>
            <w:vMerge/>
          </w:tcPr>
          <w:p w:rsidR="001B20C0" w:rsidRDefault="001B20C0" w:rsidP="00214F93">
            <w:pPr>
              <w:contextualSpacing/>
              <w:jc w:val="both"/>
            </w:pPr>
          </w:p>
        </w:tc>
        <w:tc>
          <w:tcPr>
            <w:tcW w:w="6613" w:type="dxa"/>
            <w:gridSpan w:val="2"/>
          </w:tcPr>
          <w:p w:rsidR="001B20C0" w:rsidRDefault="001B20C0" w:rsidP="006A45E1">
            <w:pPr>
              <w:contextualSpacing/>
              <w:jc w:val="both"/>
            </w:pPr>
            <w:r>
              <w:rPr>
                <w:sz w:val="20"/>
                <w:szCs w:val="20"/>
              </w:rPr>
              <w:t>3</w:t>
            </w:r>
            <w:r w:rsidRPr="00A97721">
              <w:rPr>
                <w:sz w:val="20"/>
                <w:szCs w:val="20"/>
              </w:rPr>
              <w:t>. Активный и пассивный словарный запас; архаизмы, историзмы, неологизмы. Особенности русского речевого этикета. Лексика, обозначающая предметы и явления традиционного русского быта. Фольклорная лексика и фразеология. Русские пословицы и поговорки.</w:t>
            </w:r>
          </w:p>
        </w:tc>
        <w:tc>
          <w:tcPr>
            <w:tcW w:w="2744" w:type="dxa"/>
            <w:gridSpan w:val="3"/>
          </w:tcPr>
          <w:p w:rsidR="001B20C0" w:rsidRPr="00856D81" w:rsidRDefault="001B20C0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444207" w:rsidTr="00134F31">
        <w:tc>
          <w:tcPr>
            <w:tcW w:w="9621" w:type="dxa"/>
            <w:gridSpan w:val="4"/>
            <w:shd w:val="clear" w:color="auto" w:fill="FFFF00"/>
          </w:tcPr>
          <w:p w:rsidR="00444207" w:rsidRPr="00856D81" w:rsidRDefault="00DD4DD6" w:rsidP="006A45E1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DD4DD6">
              <w:rPr>
                <w:rFonts w:eastAsia="Calibri" w:cs="Times New Roman"/>
                <w:b/>
                <w:bCs/>
                <w:sz w:val="20"/>
                <w:szCs w:val="20"/>
                <w:highlight w:val="yellow"/>
              </w:rPr>
              <w:t>Самостоятельная работа</w:t>
            </w:r>
            <w:r w:rsidRPr="00DD4DD6">
              <w:rPr>
                <w:rFonts w:eastAsia="Calibri" w:cs="Times New Roman"/>
                <w:b/>
                <w:i/>
                <w:sz w:val="20"/>
                <w:szCs w:val="20"/>
              </w:rPr>
              <w:t xml:space="preserve">: </w:t>
            </w:r>
            <w:r w:rsidRPr="00444207">
              <w:rPr>
                <w:rFonts w:eastAsia="Calibri" w:cs="Times New Roman"/>
                <w:sz w:val="20"/>
                <w:szCs w:val="20"/>
              </w:rPr>
              <w:t>Подготовить сообщение на тему</w:t>
            </w:r>
            <w:r>
              <w:rPr>
                <w:sz w:val="20"/>
                <w:szCs w:val="20"/>
              </w:rPr>
              <w:t>: «</w:t>
            </w:r>
            <w:r w:rsidRPr="00DD4DD6">
              <w:rPr>
                <w:rFonts w:eastAsia="Calibri" w:cs="Times New Roman"/>
                <w:i/>
                <w:sz w:val="20"/>
                <w:szCs w:val="20"/>
              </w:rPr>
              <w:t>Жаргоны, диалектизмы и неологизмы в современной речи</w:t>
            </w:r>
            <w:r>
              <w:rPr>
                <w:i/>
                <w:sz w:val="20"/>
                <w:szCs w:val="20"/>
              </w:rPr>
              <w:t>»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444207" w:rsidRDefault="00DD4DD6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444207" w:rsidRDefault="00444207" w:rsidP="006A45E1">
            <w:pPr>
              <w:contextualSpacing/>
              <w:jc w:val="center"/>
            </w:pPr>
          </w:p>
        </w:tc>
      </w:tr>
      <w:tr w:rsidR="003B6384" w:rsidTr="00856D81">
        <w:tc>
          <w:tcPr>
            <w:tcW w:w="9621" w:type="dxa"/>
            <w:gridSpan w:val="4"/>
          </w:tcPr>
          <w:p w:rsidR="003B6384" w:rsidRPr="00856D81" w:rsidRDefault="003B6384" w:rsidP="00444207">
            <w:pPr>
              <w:rPr>
                <w:sz w:val="20"/>
                <w:szCs w:val="20"/>
              </w:rPr>
            </w:pPr>
            <w:r w:rsidRPr="00856D81">
              <w:rPr>
                <w:sz w:val="20"/>
                <w:szCs w:val="20"/>
              </w:rPr>
              <w:lastRenderedPageBreak/>
              <w:t>Фразеология. Отличие фразеологизма от слова. Афоризмы. Лексические и фразеологические словари. Лексико-фразеологический разбор</w:t>
            </w:r>
            <w:r w:rsidRPr="00856D81">
              <w:rPr>
                <w:b/>
                <w:bCs/>
                <w:sz w:val="20"/>
                <w:szCs w:val="20"/>
              </w:rPr>
              <w:t>.</w:t>
            </w:r>
            <w:r w:rsidRPr="00856D81">
              <w:rPr>
                <w:sz w:val="20"/>
                <w:szCs w:val="20"/>
              </w:rPr>
              <w:t xml:space="preserve"> Ошибки в употреблении фразеологических единиц в речи и их исправление</w:t>
            </w:r>
          </w:p>
        </w:tc>
        <w:tc>
          <w:tcPr>
            <w:tcW w:w="2744" w:type="dxa"/>
            <w:gridSpan w:val="3"/>
          </w:tcPr>
          <w:p w:rsidR="003B6384" w:rsidRPr="00856D81" w:rsidRDefault="003A2E87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B6384" w:rsidTr="00856D81">
        <w:tc>
          <w:tcPr>
            <w:tcW w:w="9621" w:type="dxa"/>
            <w:gridSpan w:val="4"/>
          </w:tcPr>
          <w:p w:rsidR="003B6384" w:rsidRPr="00856D81" w:rsidRDefault="003B6384" w:rsidP="003B6384">
            <w:pPr>
              <w:rPr>
                <w:sz w:val="20"/>
                <w:szCs w:val="20"/>
              </w:rPr>
            </w:pPr>
            <w:r w:rsidRPr="00856D81">
              <w:rPr>
                <w:sz w:val="20"/>
                <w:szCs w:val="20"/>
              </w:rPr>
              <w:t>Лексический и фразеологический анализ слова. Лексические ошибки и их исправление.</w:t>
            </w:r>
          </w:p>
        </w:tc>
        <w:tc>
          <w:tcPr>
            <w:tcW w:w="2744" w:type="dxa"/>
            <w:gridSpan w:val="3"/>
          </w:tcPr>
          <w:p w:rsidR="003B6384" w:rsidRPr="00856D81" w:rsidRDefault="003A2E87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B6384" w:rsidTr="00856D81">
        <w:tc>
          <w:tcPr>
            <w:tcW w:w="9621" w:type="dxa"/>
            <w:gridSpan w:val="4"/>
          </w:tcPr>
          <w:p w:rsidR="003B6384" w:rsidRDefault="003B6384" w:rsidP="003B6384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b/>
              </w:rPr>
              <w:t>РАЗДЕЛ 4. МОРФЕМИКА, СЛОВООБРАЗОВАНИЕ, ОРФОГРАФИЯ</w:t>
            </w:r>
          </w:p>
        </w:tc>
        <w:tc>
          <w:tcPr>
            <w:tcW w:w="2744" w:type="dxa"/>
            <w:gridSpan w:val="3"/>
          </w:tcPr>
          <w:p w:rsidR="003B6384" w:rsidRPr="003A2E87" w:rsidRDefault="00856D81" w:rsidP="006A45E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421" w:type="dxa"/>
          </w:tcPr>
          <w:p w:rsidR="003B6384" w:rsidRDefault="003B6384" w:rsidP="006A45E1">
            <w:pPr>
              <w:contextualSpacing/>
              <w:jc w:val="center"/>
            </w:pPr>
          </w:p>
        </w:tc>
      </w:tr>
      <w:tr w:rsidR="003B6384" w:rsidTr="00856D81">
        <w:tc>
          <w:tcPr>
            <w:tcW w:w="3008" w:type="dxa"/>
            <w:gridSpan w:val="2"/>
          </w:tcPr>
          <w:p w:rsidR="003B6384" w:rsidRPr="00A97721" w:rsidRDefault="003B6384" w:rsidP="003B6384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4.1 </w:t>
            </w:r>
          </w:p>
          <w:p w:rsidR="003B6384" w:rsidRDefault="003B6384" w:rsidP="003B6384">
            <w:pPr>
              <w:contextualSpacing/>
              <w:jc w:val="both"/>
            </w:pPr>
            <w:proofErr w:type="spellStart"/>
            <w:r w:rsidRPr="00A97721">
              <w:rPr>
                <w:b/>
                <w:sz w:val="20"/>
                <w:szCs w:val="20"/>
              </w:rPr>
              <w:t>Морфемика</w:t>
            </w:r>
            <w:proofErr w:type="spellEnd"/>
          </w:p>
        </w:tc>
        <w:tc>
          <w:tcPr>
            <w:tcW w:w="6613" w:type="dxa"/>
            <w:gridSpan w:val="2"/>
          </w:tcPr>
          <w:p w:rsidR="003B6384" w:rsidRDefault="003B6384" w:rsidP="006A45E1">
            <w:pPr>
              <w:contextualSpacing/>
              <w:jc w:val="both"/>
              <w:rPr>
                <w:sz w:val="20"/>
                <w:szCs w:val="20"/>
              </w:rPr>
            </w:pPr>
            <w:r w:rsidRPr="00856D81">
              <w:rPr>
                <w:sz w:val="20"/>
                <w:szCs w:val="20"/>
              </w:rPr>
              <w:t>Понятие морфемы как значимой части слова.</w:t>
            </w:r>
            <w:r w:rsidRPr="00A97721">
              <w:rPr>
                <w:sz w:val="20"/>
                <w:szCs w:val="20"/>
              </w:rPr>
              <w:t xml:space="preserve"> Многозначность морфем. Синонимия и антонимия морфем. Морфемный разбор слова.</w:t>
            </w:r>
          </w:p>
        </w:tc>
        <w:tc>
          <w:tcPr>
            <w:tcW w:w="2744" w:type="dxa"/>
            <w:gridSpan w:val="3"/>
          </w:tcPr>
          <w:p w:rsidR="003B6384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444207" w:rsidTr="005B25C4">
        <w:tc>
          <w:tcPr>
            <w:tcW w:w="9621" w:type="dxa"/>
            <w:gridSpan w:val="4"/>
            <w:shd w:val="clear" w:color="auto" w:fill="FFFF00"/>
          </w:tcPr>
          <w:p w:rsidR="00444207" w:rsidRPr="00444207" w:rsidRDefault="00444207" w:rsidP="00444207">
            <w:pPr>
              <w:rPr>
                <w:bCs/>
                <w:sz w:val="20"/>
                <w:szCs w:val="20"/>
              </w:rPr>
            </w:pPr>
            <w:r w:rsidRPr="00444207">
              <w:rPr>
                <w:rFonts w:eastAsia="Calibri" w:cs="Times New Roman"/>
                <w:b/>
                <w:bCs/>
                <w:sz w:val="20"/>
                <w:szCs w:val="20"/>
                <w:highlight w:val="yellow"/>
              </w:rPr>
              <w:t xml:space="preserve">Самостоятельная работа: </w:t>
            </w:r>
            <w:r w:rsidRPr="00444207">
              <w:rPr>
                <w:rFonts w:eastAsia="Calibri" w:cs="Times New Roman"/>
                <w:bCs/>
                <w:sz w:val="20"/>
                <w:szCs w:val="20"/>
                <w:highlight w:val="yellow"/>
              </w:rPr>
              <w:t>Выполнение упражнений по темам «Фонетика», «</w:t>
            </w:r>
            <w:proofErr w:type="spellStart"/>
            <w:r w:rsidRPr="00444207">
              <w:rPr>
                <w:rFonts w:eastAsia="Calibri" w:cs="Times New Roman"/>
                <w:bCs/>
                <w:sz w:val="20"/>
                <w:szCs w:val="20"/>
                <w:highlight w:val="yellow"/>
              </w:rPr>
              <w:t>Морфемика</w:t>
            </w:r>
            <w:proofErr w:type="spellEnd"/>
            <w:r w:rsidRPr="00444207">
              <w:rPr>
                <w:rFonts w:eastAsia="Calibri" w:cs="Times New Roman"/>
                <w:bCs/>
                <w:sz w:val="20"/>
                <w:szCs w:val="20"/>
                <w:highlight w:val="yellow"/>
              </w:rPr>
              <w:t>, словообразование, орфография». Подготовка к написанию изложения с элементами сочинения.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444207" w:rsidRDefault="00444207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444207" w:rsidRDefault="00444207" w:rsidP="006A45E1">
            <w:pPr>
              <w:contextualSpacing/>
              <w:jc w:val="center"/>
            </w:pPr>
          </w:p>
        </w:tc>
      </w:tr>
      <w:tr w:rsidR="003B6384" w:rsidTr="00856D81">
        <w:tc>
          <w:tcPr>
            <w:tcW w:w="9621" w:type="dxa"/>
            <w:gridSpan w:val="4"/>
          </w:tcPr>
          <w:p w:rsidR="001B20C0" w:rsidRPr="00856D81" w:rsidRDefault="003B6384" w:rsidP="00185F2E">
            <w:pPr>
              <w:contextualSpacing/>
              <w:jc w:val="both"/>
              <w:rPr>
                <w:sz w:val="20"/>
                <w:szCs w:val="20"/>
              </w:rPr>
            </w:pPr>
            <w:r w:rsidRPr="00856D81">
              <w:rPr>
                <w:sz w:val="20"/>
                <w:szCs w:val="20"/>
              </w:rPr>
              <w:t xml:space="preserve">Словообразование. Способы словообразования. Словообразование знаменательных частей речи. Особенности словообразования профессиональной лексики и терминов. </w:t>
            </w:r>
          </w:p>
          <w:p w:rsidR="003B6384" w:rsidRDefault="003B6384" w:rsidP="00185F2E">
            <w:pPr>
              <w:contextualSpacing/>
              <w:jc w:val="both"/>
            </w:pPr>
            <w:r w:rsidRPr="00856D81">
              <w:rPr>
                <w:sz w:val="20"/>
                <w:szCs w:val="20"/>
              </w:rPr>
              <w:t>Словообразовательный разбор слова.</w:t>
            </w:r>
          </w:p>
        </w:tc>
        <w:tc>
          <w:tcPr>
            <w:tcW w:w="2744" w:type="dxa"/>
            <w:gridSpan w:val="3"/>
          </w:tcPr>
          <w:p w:rsidR="003B6384" w:rsidRPr="00856D81" w:rsidRDefault="003A2E87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856D81" w:rsidTr="005C49AA">
        <w:tc>
          <w:tcPr>
            <w:tcW w:w="9621" w:type="dxa"/>
            <w:gridSpan w:val="4"/>
            <w:shd w:val="clear" w:color="auto" w:fill="FF0000"/>
          </w:tcPr>
          <w:p w:rsidR="00856D81" w:rsidRDefault="00856D81" w:rsidP="00444207">
            <w:pPr>
              <w:contextualSpacing/>
            </w:pPr>
            <w:r>
              <w:rPr>
                <w:b/>
                <w:sz w:val="20"/>
                <w:szCs w:val="20"/>
              </w:rPr>
              <w:t xml:space="preserve">ДИФФЕРЕНЦИРОВАННЫЙ ЗАЧЁТ ЗА </w:t>
            </w:r>
            <w:r w:rsidRPr="00444207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I</w:t>
            </w:r>
            <w:r>
              <w:rPr>
                <w:b/>
                <w:sz w:val="20"/>
                <w:szCs w:val="20"/>
              </w:rPr>
              <w:t xml:space="preserve"> СЕМЕСТР</w:t>
            </w:r>
          </w:p>
        </w:tc>
        <w:tc>
          <w:tcPr>
            <w:tcW w:w="2744" w:type="dxa"/>
            <w:gridSpan w:val="3"/>
            <w:shd w:val="clear" w:color="auto" w:fill="FF0000"/>
          </w:tcPr>
          <w:p w:rsidR="00856D81" w:rsidRPr="00856D81" w:rsidRDefault="00856D81" w:rsidP="00856D81">
            <w:pPr>
              <w:contextualSpacing/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  <w:shd w:val="clear" w:color="auto" w:fill="FF0000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856D81" w:rsidRDefault="00574886" w:rsidP="00574886">
            <w:pPr>
              <w:contextualSpacing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856D81" w:rsidTr="00856D81">
        <w:tc>
          <w:tcPr>
            <w:tcW w:w="9614" w:type="dxa"/>
            <w:gridSpan w:val="3"/>
          </w:tcPr>
          <w:p w:rsidR="00856D81" w:rsidRDefault="00856D81" w:rsidP="001E51CA">
            <w:pPr>
              <w:contextualSpacing/>
              <w:jc w:val="both"/>
            </w:pPr>
            <w:r>
              <w:rPr>
                <w:b/>
              </w:rPr>
              <w:t>РАЗДЕЛ 5. МОРФОЛОГИЯ И ОРФОГРАФИЯ</w:t>
            </w:r>
          </w:p>
        </w:tc>
        <w:tc>
          <w:tcPr>
            <w:tcW w:w="2751" w:type="dxa"/>
            <w:gridSpan w:val="4"/>
          </w:tcPr>
          <w:p w:rsidR="00856D81" w:rsidRDefault="00134F31" w:rsidP="00E032F5">
            <w:pPr>
              <w:contextualSpacing/>
              <w:jc w:val="center"/>
            </w:pPr>
            <w:r>
              <w:rPr>
                <w:b/>
              </w:rPr>
              <w:t>1</w:t>
            </w:r>
            <w:r w:rsidR="00E032F5">
              <w:rPr>
                <w:b/>
              </w:rPr>
              <w:t>4</w:t>
            </w:r>
          </w:p>
        </w:tc>
        <w:tc>
          <w:tcPr>
            <w:tcW w:w="2421" w:type="dxa"/>
          </w:tcPr>
          <w:p w:rsidR="00856D81" w:rsidRDefault="00856D81" w:rsidP="00856D81">
            <w:pPr>
              <w:contextualSpacing/>
              <w:jc w:val="both"/>
            </w:pPr>
          </w:p>
        </w:tc>
      </w:tr>
      <w:tr w:rsidR="00A32556" w:rsidTr="00856D81">
        <w:trPr>
          <w:trHeight w:val="945"/>
        </w:trPr>
        <w:tc>
          <w:tcPr>
            <w:tcW w:w="3008" w:type="dxa"/>
            <w:gridSpan w:val="2"/>
          </w:tcPr>
          <w:p w:rsidR="00A32556" w:rsidRPr="00A97721" w:rsidRDefault="00A32556" w:rsidP="001E51CA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5.1 </w:t>
            </w:r>
          </w:p>
          <w:p w:rsidR="00A32556" w:rsidRDefault="00A32556" w:rsidP="001E51CA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Знаменательные части речи</w:t>
            </w:r>
          </w:p>
        </w:tc>
        <w:tc>
          <w:tcPr>
            <w:tcW w:w="6613" w:type="dxa"/>
            <w:gridSpan w:val="2"/>
          </w:tcPr>
          <w:p w:rsidR="00A32556" w:rsidRPr="00134F31" w:rsidRDefault="00134F31" w:rsidP="001E51CA">
            <w:pPr>
              <w:ind w:firstLine="34"/>
              <w:jc w:val="both"/>
              <w:rPr>
                <w:sz w:val="20"/>
                <w:szCs w:val="20"/>
              </w:rPr>
            </w:pPr>
            <w:r w:rsidRPr="00134F31">
              <w:rPr>
                <w:rFonts w:eastAsia="Calibri" w:cs="Times New Roman"/>
                <w:sz w:val="20"/>
                <w:szCs w:val="20"/>
              </w:rPr>
              <w:t>Морфология. Имя существительное. Склонение имен существительных. Морфологический разбор существительного.</w:t>
            </w:r>
          </w:p>
        </w:tc>
        <w:tc>
          <w:tcPr>
            <w:tcW w:w="2744" w:type="dxa"/>
            <w:gridSpan w:val="3"/>
          </w:tcPr>
          <w:p w:rsidR="00A32556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856D81">
        <w:tc>
          <w:tcPr>
            <w:tcW w:w="9621" w:type="dxa"/>
            <w:gridSpan w:val="4"/>
          </w:tcPr>
          <w:p w:rsidR="00A32556" w:rsidRPr="00134F31" w:rsidRDefault="00134F31" w:rsidP="001E51CA">
            <w:pPr>
              <w:contextualSpacing/>
              <w:jc w:val="both"/>
              <w:rPr>
                <w:sz w:val="20"/>
                <w:szCs w:val="20"/>
              </w:rPr>
            </w:pPr>
            <w:r w:rsidRPr="00134F31">
              <w:rPr>
                <w:rFonts w:eastAsia="Calibri" w:cs="Times New Roman"/>
                <w:bCs/>
                <w:sz w:val="20"/>
                <w:szCs w:val="20"/>
              </w:rPr>
              <w:t>Имя прилагательное. Лексико-грамматические разряды прилагательных. Правописание прилагательных. Морфологический разбор прилагательного.</w:t>
            </w:r>
          </w:p>
        </w:tc>
        <w:tc>
          <w:tcPr>
            <w:tcW w:w="2744" w:type="dxa"/>
            <w:gridSpan w:val="3"/>
          </w:tcPr>
          <w:p w:rsidR="00A32556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5C49AA" w:rsidTr="005C49AA">
        <w:tc>
          <w:tcPr>
            <w:tcW w:w="9621" w:type="dxa"/>
            <w:gridSpan w:val="4"/>
            <w:shd w:val="clear" w:color="auto" w:fill="FFFF00"/>
          </w:tcPr>
          <w:p w:rsidR="005C49AA" w:rsidRPr="00134F31" w:rsidRDefault="005C49AA" w:rsidP="001E51CA">
            <w:pPr>
              <w:contextualSpacing/>
              <w:jc w:val="both"/>
              <w:rPr>
                <w:bCs/>
                <w:sz w:val="20"/>
                <w:szCs w:val="20"/>
              </w:rPr>
            </w:pPr>
            <w:r w:rsidRPr="00134F31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134F31">
              <w:rPr>
                <w:rFonts w:eastAsia="Calibri" w:cs="Times New Roman"/>
                <w:sz w:val="20"/>
                <w:szCs w:val="20"/>
              </w:rPr>
              <w:t>: Выполнение упражнений</w:t>
            </w:r>
            <w:r>
              <w:rPr>
                <w:sz w:val="20"/>
                <w:szCs w:val="20"/>
              </w:rPr>
              <w:t xml:space="preserve"> по теме «Морфологический разбор прилагательных</w:t>
            </w:r>
            <w:r w:rsidRPr="00134F31">
              <w:rPr>
                <w:rFonts w:eastAsia="Calibri" w:cs="Times New Roman"/>
                <w:sz w:val="20"/>
                <w:szCs w:val="20"/>
              </w:rPr>
              <w:t>».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5C49AA" w:rsidRDefault="005C49AA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5C49AA" w:rsidRDefault="005C49AA" w:rsidP="006A45E1">
            <w:pPr>
              <w:contextualSpacing/>
              <w:jc w:val="center"/>
            </w:pPr>
          </w:p>
        </w:tc>
      </w:tr>
      <w:tr w:rsidR="00A32556" w:rsidTr="00856D81">
        <w:tc>
          <w:tcPr>
            <w:tcW w:w="9621" w:type="dxa"/>
            <w:gridSpan w:val="4"/>
          </w:tcPr>
          <w:p w:rsidR="00A32556" w:rsidRDefault="00134F31" w:rsidP="001E51CA">
            <w:pPr>
              <w:contextualSpacing/>
              <w:jc w:val="both"/>
              <w:rPr>
                <w:bCs/>
                <w:sz w:val="20"/>
                <w:szCs w:val="20"/>
              </w:rPr>
            </w:pPr>
            <w:r w:rsidRPr="00134F31">
              <w:rPr>
                <w:rFonts w:eastAsia="Calibri" w:cs="Times New Roman"/>
                <w:bCs/>
                <w:sz w:val="20"/>
                <w:szCs w:val="20"/>
              </w:rPr>
              <w:t>Числительное. Правописание числительных. Разряды и правописание числительных.</w:t>
            </w:r>
          </w:p>
          <w:p w:rsidR="005B25C4" w:rsidRPr="00134F31" w:rsidRDefault="005B25C4" w:rsidP="001E51CA">
            <w:pPr>
              <w:contextualSpacing/>
              <w:jc w:val="both"/>
              <w:rPr>
                <w:sz w:val="20"/>
                <w:szCs w:val="20"/>
              </w:rPr>
            </w:pPr>
            <w:r w:rsidRPr="00134F31">
              <w:rPr>
                <w:rFonts w:eastAsia="Calibri" w:cs="Times New Roman"/>
                <w:bCs/>
                <w:sz w:val="20"/>
                <w:szCs w:val="20"/>
              </w:rPr>
              <w:t>Наречие. Грамматические признаки наречия. Правописание наречий. Слова категории состояния.</w:t>
            </w:r>
          </w:p>
        </w:tc>
        <w:tc>
          <w:tcPr>
            <w:tcW w:w="2744" w:type="dxa"/>
            <w:gridSpan w:val="3"/>
          </w:tcPr>
          <w:p w:rsidR="00A32556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34F31" w:rsidTr="00134F31">
        <w:tc>
          <w:tcPr>
            <w:tcW w:w="9621" w:type="dxa"/>
            <w:gridSpan w:val="4"/>
            <w:shd w:val="clear" w:color="auto" w:fill="FFFF00"/>
          </w:tcPr>
          <w:p w:rsidR="00134F31" w:rsidRPr="00134F31" w:rsidRDefault="00134F31" w:rsidP="001E51CA">
            <w:pPr>
              <w:contextualSpacing/>
              <w:jc w:val="both"/>
              <w:rPr>
                <w:bCs/>
                <w:sz w:val="20"/>
                <w:szCs w:val="20"/>
              </w:rPr>
            </w:pPr>
            <w:r w:rsidRPr="00134F31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134F31">
              <w:rPr>
                <w:rFonts w:eastAsia="Calibri" w:cs="Times New Roman"/>
                <w:sz w:val="20"/>
                <w:szCs w:val="20"/>
              </w:rPr>
              <w:t>: Выполнение упражнений по теме «Склонение числительных».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134F31" w:rsidRDefault="00134F31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134F31" w:rsidRDefault="00134F31" w:rsidP="006A45E1">
            <w:pPr>
              <w:contextualSpacing/>
              <w:jc w:val="center"/>
            </w:pPr>
          </w:p>
        </w:tc>
      </w:tr>
      <w:tr w:rsidR="00A32556" w:rsidTr="00856D81">
        <w:tc>
          <w:tcPr>
            <w:tcW w:w="9621" w:type="dxa"/>
            <w:gridSpan w:val="4"/>
          </w:tcPr>
          <w:p w:rsidR="00A32556" w:rsidRDefault="00134F31" w:rsidP="001E51CA">
            <w:pPr>
              <w:contextualSpacing/>
              <w:jc w:val="both"/>
              <w:rPr>
                <w:bCs/>
                <w:sz w:val="20"/>
                <w:szCs w:val="20"/>
              </w:rPr>
            </w:pPr>
            <w:r w:rsidRPr="00134F31">
              <w:rPr>
                <w:rFonts w:eastAsia="Calibri" w:cs="Times New Roman"/>
                <w:bCs/>
                <w:sz w:val="20"/>
                <w:szCs w:val="20"/>
              </w:rPr>
              <w:t>Местоимение. Разряды местоимений. Морфологический разбор местоимения</w:t>
            </w:r>
            <w:r w:rsidR="005B25C4">
              <w:rPr>
                <w:bCs/>
                <w:sz w:val="20"/>
                <w:szCs w:val="20"/>
              </w:rPr>
              <w:t>.</w:t>
            </w:r>
          </w:p>
          <w:p w:rsidR="005B25C4" w:rsidRPr="00134F31" w:rsidRDefault="005B25C4" w:rsidP="001E51CA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  <w:gridSpan w:val="3"/>
          </w:tcPr>
          <w:p w:rsidR="00A32556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856D81">
        <w:tc>
          <w:tcPr>
            <w:tcW w:w="9621" w:type="dxa"/>
            <w:gridSpan w:val="4"/>
          </w:tcPr>
          <w:p w:rsidR="00A32556" w:rsidRPr="00134F31" w:rsidRDefault="00134F31" w:rsidP="001E51CA">
            <w:pPr>
              <w:contextualSpacing/>
              <w:jc w:val="both"/>
              <w:rPr>
                <w:sz w:val="20"/>
                <w:szCs w:val="20"/>
              </w:rPr>
            </w:pPr>
            <w:r w:rsidRPr="00134F31">
              <w:rPr>
                <w:rFonts w:eastAsia="Calibri" w:cs="Times New Roman"/>
                <w:b/>
                <w:bCs/>
                <w:i/>
                <w:sz w:val="20"/>
                <w:szCs w:val="20"/>
              </w:rPr>
              <w:t>Глагол. Причастие и деепричастие.</w:t>
            </w:r>
            <w:r w:rsidRPr="00134F31">
              <w:rPr>
                <w:bCs/>
                <w:sz w:val="20"/>
                <w:szCs w:val="20"/>
              </w:rPr>
              <w:t xml:space="preserve"> </w:t>
            </w:r>
            <w:r w:rsidRPr="00134F31">
              <w:rPr>
                <w:rFonts w:eastAsia="Calibri" w:cs="Times New Roman"/>
                <w:bCs/>
                <w:sz w:val="20"/>
                <w:szCs w:val="20"/>
              </w:rPr>
              <w:t>Глагол и его формы. Грамматические категории глагола. Правописание глаголов. Морфологический разбор глагола.</w:t>
            </w:r>
            <w:r w:rsidRPr="00134F31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134F31">
              <w:rPr>
                <w:rFonts w:eastAsia="Calibri" w:cs="Times New Roman"/>
                <w:bCs/>
                <w:sz w:val="20"/>
                <w:szCs w:val="20"/>
              </w:rPr>
              <w:t>Причастие. Причастный оборот. Образование действительных и страдательных причастий.</w:t>
            </w:r>
            <w:r w:rsidRPr="00134F31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134F31">
              <w:rPr>
                <w:rFonts w:eastAsia="Calibri" w:cs="Times New Roman"/>
                <w:bCs/>
                <w:sz w:val="20"/>
                <w:szCs w:val="20"/>
              </w:rPr>
              <w:t>Деепричастие. Деепричастный оборот.</w:t>
            </w:r>
          </w:p>
        </w:tc>
        <w:tc>
          <w:tcPr>
            <w:tcW w:w="2744" w:type="dxa"/>
            <w:gridSpan w:val="3"/>
          </w:tcPr>
          <w:p w:rsidR="00A32556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34F31" w:rsidTr="00134F31">
        <w:tc>
          <w:tcPr>
            <w:tcW w:w="9621" w:type="dxa"/>
            <w:gridSpan w:val="4"/>
            <w:shd w:val="clear" w:color="auto" w:fill="FFFF00"/>
          </w:tcPr>
          <w:p w:rsidR="00134F31" w:rsidRPr="00134F31" w:rsidRDefault="00134F31" w:rsidP="001E51CA">
            <w:pPr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134F31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134F31">
              <w:rPr>
                <w:rFonts w:eastAsia="Calibri" w:cs="Times New Roman"/>
                <w:sz w:val="20"/>
                <w:szCs w:val="20"/>
              </w:rPr>
              <w:t>: Работа с лекционным материалом, опорными конспектами и планами по пройденным темам. Выполнение заданий и упражнений.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134F31" w:rsidRDefault="005B25C4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134F31" w:rsidRDefault="00134F31" w:rsidP="006A45E1">
            <w:pPr>
              <w:contextualSpacing/>
              <w:jc w:val="center"/>
            </w:pPr>
          </w:p>
        </w:tc>
      </w:tr>
      <w:tr w:rsidR="00E032F5" w:rsidTr="00E032F5">
        <w:trPr>
          <w:trHeight w:val="512"/>
        </w:trPr>
        <w:tc>
          <w:tcPr>
            <w:tcW w:w="3008" w:type="dxa"/>
            <w:gridSpan w:val="2"/>
            <w:vMerge w:val="restart"/>
          </w:tcPr>
          <w:p w:rsidR="00E032F5" w:rsidRPr="00A97721" w:rsidRDefault="00E032F5" w:rsidP="001E51CA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lastRenderedPageBreak/>
              <w:t xml:space="preserve">Тема 5.2 </w:t>
            </w:r>
          </w:p>
          <w:p w:rsidR="00E032F5" w:rsidRPr="001E51CA" w:rsidRDefault="00E032F5" w:rsidP="001E51CA">
            <w:r w:rsidRPr="00A97721">
              <w:rPr>
                <w:b/>
                <w:sz w:val="20"/>
                <w:szCs w:val="20"/>
              </w:rPr>
              <w:t>Служебные части речи</w:t>
            </w:r>
          </w:p>
        </w:tc>
        <w:tc>
          <w:tcPr>
            <w:tcW w:w="6613" w:type="dxa"/>
            <w:gridSpan w:val="2"/>
          </w:tcPr>
          <w:p w:rsidR="00E032F5" w:rsidRPr="00E032F5" w:rsidRDefault="00E032F5" w:rsidP="001E51CA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E032F5">
              <w:rPr>
                <w:rFonts w:eastAsia="Calibri" w:cs="Times New Roman"/>
                <w:sz w:val="20"/>
                <w:szCs w:val="20"/>
              </w:rPr>
              <w:t>Предлоги и союзы как служебные части речи. Правописание производных предлогов. Правописание союзов.</w:t>
            </w:r>
          </w:p>
        </w:tc>
        <w:tc>
          <w:tcPr>
            <w:tcW w:w="2744" w:type="dxa"/>
            <w:gridSpan w:val="3"/>
          </w:tcPr>
          <w:p w:rsidR="00E032F5" w:rsidRPr="005C49AA" w:rsidRDefault="00E032F5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032F5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032F5" w:rsidTr="00856D81">
        <w:tc>
          <w:tcPr>
            <w:tcW w:w="3008" w:type="dxa"/>
            <w:gridSpan w:val="2"/>
            <w:vMerge/>
          </w:tcPr>
          <w:p w:rsidR="00E032F5" w:rsidRDefault="00E032F5" w:rsidP="00214F93">
            <w:pPr>
              <w:contextualSpacing/>
              <w:jc w:val="both"/>
            </w:pPr>
          </w:p>
        </w:tc>
        <w:tc>
          <w:tcPr>
            <w:tcW w:w="6613" w:type="dxa"/>
            <w:gridSpan w:val="2"/>
          </w:tcPr>
          <w:p w:rsidR="00E032F5" w:rsidRPr="00E032F5" w:rsidRDefault="00E032F5" w:rsidP="001E51CA">
            <w:pPr>
              <w:contextualSpacing/>
              <w:jc w:val="both"/>
              <w:rPr>
                <w:sz w:val="20"/>
                <w:szCs w:val="20"/>
              </w:rPr>
            </w:pPr>
            <w:r w:rsidRPr="00E032F5">
              <w:rPr>
                <w:rFonts w:eastAsia="Calibri" w:cs="Times New Roman"/>
                <w:sz w:val="20"/>
                <w:szCs w:val="20"/>
              </w:rPr>
              <w:t>Частица как часть речи. Междометия и звукоподражательные слова. Правописание частиц НЕ и НИ с разными частями речи.</w:t>
            </w:r>
          </w:p>
        </w:tc>
        <w:tc>
          <w:tcPr>
            <w:tcW w:w="2744" w:type="dxa"/>
            <w:gridSpan w:val="3"/>
          </w:tcPr>
          <w:p w:rsidR="00E032F5" w:rsidRPr="005C49AA" w:rsidRDefault="00E032F5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032F5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E032F5">
        <w:tc>
          <w:tcPr>
            <w:tcW w:w="9621" w:type="dxa"/>
            <w:gridSpan w:val="4"/>
            <w:shd w:val="clear" w:color="auto" w:fill="FFFF00"/>
          </w:tcPr>
          <w:p w:rsidR="00E100CA" w:rsidRPr="00A32556" w:rsidRDefault="00E032F5" w:rsidP="001E51CA">
            <w:pPr>
              <w:pStyle w:val="21"/>
              <w:ind w:left="0" w:firstLine="0"/>
              <w:jc w:val="both"/>
              <w:rPr>
                <w:i/>
              </w:rPr>
            </w:pPr>
            <w:r w:rsidRPr="00E032F5">
              <w:rPr>
                <w:b/>
                <w:shd w:val="clear" w:color="auto" w:fill="FFFF00"/>
              </w:rPr>
              <w:t xml:space="preserve">Самостоятельная работа: </w:t>
            </w:r>
            <w:r w:rsidRPr="00E032F5">
              <w:rPr>
                <w:shd w:val="clear" w:color="auto" w:fill="FFFF00"/>
              </w:rPr>
              <w:t>Выполнение упражнений по теме «Правописание НЕ и НИ с различными частями речи». Обобщение и систематизация пройденного материала, подготовка к контрольному диктанту</w:t>
            </w:r>
            <w:r>
              <w:t>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A32556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A32556" w:rsidRDefault="00A32556" w:rsidP="006A45E1">
            <w:pPr>
              <w:contextualSpacing/>
              <w:jc w:val="center"/>
            </w:pPr>
          </w:p>
        </w:tc>
      </w:tr>
      <w:tr w:rsidR="003A2E87" w:rsidTr="00856D81">
        <w:tc>
          <w:tcPr>
            <w:tcW w:w="9614" w:type="dxa"/>
            <w:gridSpan w:val="3"/>
          </w:tcPr>
          <w:p w:rsidR="003A2E87" w:rsidRDefault="003A2E87" w:rsidP="001E51CA">
            <w:pPr>
              <w:contextualSpacing/>
              <w:jc w:val="both"/>
            </w:pPr>
            <w:r>
              <w:rPr>
                <w:b/>
              </w:rPr>
              <w:t>РАЗДЕЛ 6. СИНТАКСИС И ПУНКТУАЦИЯ</w:t>
            </w:r>
          </w:p>
        </w:tc>
        <w:tc>
          <w:tcPr>
            <w:tcW w:w="2730" w:type="dxa"/>
            <w:gridSpan w:val="2"/>
          </w:tcPr>
          <w:p w:rsidR="003A2E87" w:rsidRPr="003A2E87" w:rsidRDefault="003A2E87" w:rsidP="00E20D83">
            <w:pPr>
              <w:contextualSpacing/>
              <w:jc w:val="center"/>
              <w:rPr>
                <w:b/>
              </w:rPr>
            </w:pPr>
            <w:r w:rsidRPr="003A2E87">
              <w:rPr>
                <w:b/>
              </w:rPr>
              <w:t>1</w:t>
            </w:r>
            <w:r w:rsidR="00E20D83">
              <w:rPr>
                <w:b/>
              </w:rPr>
              <w:t>4</w:t>
            </w:r>
          </w:p>
        </w:tc>
        <w:tc>
          <w:tcPr>
            <w:tcW w:w="2442" w:type="dxa"/>
            <w:gridSpan w:val="3"/>
          </w:tcPr>
          <w:p w:rsidR="003A2E87" w:rsidRDefault="003A2E87" w:rsidP="003A2E87">
            <w:pPr>
              <w:contextualSpacing/>
              <w:jc w:val="both"/>
            </w:pPr>
          </w:p>
        </w:tc>
      </w:tr>
      <w:tr w:rsidR="001E51CA" w:rsidTr="00856D81">
        <w:tc>
          <w:tcPr>
            <w:tcW w:w="3008" w:type="dxa"/>
            <w:gridSpan w:val="2"/>
          </w:tcPr>
          <w:p w:rsidR="00AF10A6" w:rsidRPr="00A97721" w:rsidRDefault="00AF10A6" w:rsidP="00AF10A6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6.1 </w:t>
            </w:r>
          </w:p>
          <w:p w:rsidR="001E51CA" w:rsidRDefault="00AF10A6" w:rsidP="00AF10A6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Основные единицы синтаксиса. Словосочетание.</w:t>
            </w:r>
          </w:p>
        </w:tc>
        <w:tc>
          <w:tcPr>
            <w:tcW w:w="6613" w:type="dxa"/>
            <w:gridSpan w:val="2"/>
          </w:tcPr>
          <w:p w:rsidR="001E51CA" w:rsidRDefault="00E032F5" w:rsidP="00AF10A6">
            <w:pPr>
              <w:contextualSpacing/>
              <w:jc w:val="both"/>
              <w:rPr>
                <w:sz w:val="20"/>
                <w:szCs w:val="20"/>
              </w:rPr>
            </w:pPr>
            <w:r w:rsidRPr="00E032F5">
              <w:rPr>
                <w:rFonts w:eastAsia="Calibri" w:cs="Times New Roman"/>
                <w:sz w:val="20"/>
                <w:szCs w:val="20"/>
              </w:rPr>
              <w:t>Синтаксис. Словосочетание. Строение словосочетания.</w:t>
            </w:r>
          </w:p>
          <w:p w:rsidR="005B25C4" w:rsidRPr="005B25C4" w:rsidRDefault="005B25C4" w:rsidP="00AF10A6">
            <w:pPr>
              <w:contextualSpacing/>
              <w:jc w:val="both"/>
              <w:rPr>
                <w:sz w:val="20"/>
                <w:szCs w:val="20"/>
              </w:rPr>
            </w:pPr>
            <w:r w:rsidRPr="005B25C4">
              <w:rPr>
                <w:i/>
                <w:sz w:val="20"/>
                <w:szCs w:val="20"/>
              </w:rPr>
              <w:t>ПЗ 5 Наблюдение над существенными признаками словосочетаний. Синтаксический разбор словосочетаний</w:t>
            </w:r>
          </w:p>
        </w:tc>
        <w:tc>
          <w:tcPr>
            <w:tcW w:w="2744" w:type="dxa"/>
            <w:gridSpan w:val="3"/>
          </w:tcPr>
          <w:p w:rsidR="001E51CA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E51CA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793EFD" w:rsidTr="00E032F5">
        <w:trPr>
          <w:trHeight w:val="986"/>
        </w:trPr>
        <w:tc>
          <w:tcPr>
            <w:tcW w:w="3008" w:type="dxa"/>
            <w:gridSpan w:val="2"/>
          </w:tcPr>
          <w:p w:rsidR="00793EFD" w:rsidRPr="00A97721" w:rsidRDefault="00793EFD" w:rsidP="00AF10A6">
            <w:pPr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6.2 </w:t>
            </w:r>
          </w:p>
          <w:p w:rsidR="00793EFD" w:rsidRPr="005B25C4" w:rsidRDefault="00793EFD" w:rsidP="005B25C4">
            <w:pPr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>Простое предложение</w:t>
            </w:r>
            <w:r w:rsidR="00E032F5">
              <w:rPr>
                <w:b/>
                <w:sz w:val="20"/>
                <w:szCs w:val="20"/>
              </w:rPr>
              <w:t>.</w:t>
            </w:r>
            <w:r w:rsidR="00E032F5" w:rsidRPr="006129D9">
              <w:rPr>
                <w:rFonts w:cs="Times New Roman"/>
                <w:b/>
                <w:i/>
              </w:rPr>
              <w:t xml:space="preserve"> </w:t>
            </w:r>
            <w:r w:rsidR="00E032F5" w:rsidRPr="00E032F5">
              <w:rPr>
                <w:rFonts w:eastAsia="Calibri" w:cs="Times New Roman"/>
                <w:b/>
                <w:sz w:val="20"/>
                <w:szCs w:val="20"/>
              </w:rPr>
              <w:t>Осложненное простое предложение.</w:t>
            </w:r>
          </w:p>
        </w:tc>
        <w:tc>
          <w:tcPr>
            <w:tcW w:w="6613" w:type="dxa"/>
            <w:gridSpan w:val="2"/>
          </w:tcPr>
          <w:p w:rsidR="00793EFD" w:rsidRPr="00E032F5" w:rsidRDefault="00E032F5" w:rsidP="00793EFD">
            <w:pPr>
              <w:shd w:val="clear" w:color="auto" w:fill="FFFFFF"/>
              <w:rPr>
                <w:sz w:val="20"/>
                <w:szCs w:val="20"/>
              </w:rPr>
            </w:pPr>
            <w:r w:rsidRPr="00E032F5">
              <w:rPr>
                <w:rFonts w:eastAsia="Calibri" w:cs="Times New Roman"/>
                <w:sz w:val="20"/>
                <w:szCs w:val="20"/>
              </w:rPr>
              <w:t>Понятие о простом предложении: структура, содержание, виды, особенности.  Односоставные предложения. Типы односоставных предложений. Пунктуация в односоставных предложениях.</w:t>
            </w:r>
          </w:p>
        </w:tc>
        <w:tc>
          <w:tcPr>
            <w:tcW w:w="2744" w:type="dxa"/>
            <w:gridSpan w:val="3"/>
          </w:tcPr>
          <w:p w:rsidR="00793EFD" w:rsidRPr="005C49AA" w:rsidRDefault="00793EFD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93EFD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20D83" w:rsidTr="00E032F5">
        <w:trPr>
          <w:trHeight w:val="986"/>
        </w:trPr>
        <w:tc>
          <w:tcPr>
            <w:tcW w:w="3008" w:type="dxa"/>
            <w:gridSpan w:val="2"/>
          </w:tcPr>
          <w:p w:rsidR="00E20D83" w:rsidRPr="00E20D83" w:rsidRDefault="00E20D83" w:rsidP="00E20D83">
            <w:pPr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bCs/>
                <w:sz w:val="20"/>
                <w:szCs w:val="20"/>
              </w:rPr>
              <w:t>Тема 6.3.</w:t>
            </w:r>
          </w:p>
          <w:p w:rsidR="00E20D83" w:rsidRPr="00A97721" w:rsidRDefault="00E20D83" w:rsidP="00E20D83">
            <w:pPr>
              <w:rPr>
                <w:b/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bCs/>
                <w:i/>
                <w:sz w:val="20"/>
                <w:szCs w:val="20"/>
              </w:rPr>
              <w:t>Однородные члены предложения. Обособление определений, дополнений и обстоятельств.</w:t>
            </w:r>
          </w:p>
        </w:tc>
        <w:tc>
          <w:tcPr>
            <w:tcW w:w="6613" w:type="dxa"/>
            <w:gridSpan w:val="2"/>
          </w:tcPr>
          <w:p w:rsidR="00E20D83" w:rsidRDefault="00E20D83" w:rsidP="00793EFD">
            <w:pPr>
              <w:shd w:val="clear" w:color="auto" w:fill="FFFFFF"/>
              <w:rPr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Cs/>
                <w:sz w:val="20"/>
                <w:szCs w:val="20"/>
              </w:rPr>
              <w:t>Понятие о признаках однородности. Простые предложения, осложненные однородными и обособленными членами предложения. Постановка знаков препинания при однородных и обособленных членах предложения.</w:t>
            </w:r>
          </w:p>
          <w:p w:rsidR="005C49AA" w:rsidRPr="00E20D83" w:rsidRDefault="005C49AA" w:rsidP="00793EFD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ПЗ 6 </w:t>
            </w:r>
            <w:r w:rsidRPr="00A97721">
              <w:rPr>
                <w:i/>
                <w:iCs/>
                <w:sz w:val="20"/>
                <w:szCs w:val="20"/>
              </w:rPr>
              <w:t>Синонимия односоставных предложений</w:t>
            </w:r>
            <w:r w:rsidRPr="00A97721">
              <w:rPr>
                <w:sz w:val="20"/>
                <w:szCs w:val="20"/>
              </w:rPr>
              <w:t xml:space="preserve">. </w:t>
            </w:r>
            <w:r w:rsidRPr="00A97721">
              <w:rPr>
                <w:i/>
                <w:iCs/>
                <w:sz w:val="20"/>
                <w:szCs w:val="20"/>
              </w:rPr>
              <w:t>Предложения односоставные и двусоставные как синтаксические синонимы; использование их в разных типах и стилях речи. Использование неполных предложений в речи.</w:t>
            </w:r>
          </w:p>
        </w:tc>
        <w:tc>
          <w:tcPr>
            <w:tcW w:w="2744" w:type="dxa"/>
            <w:gridSpan w:val="3"/>
          </w:tcPr>
          <w:p w:rsidR="00E20D83" w:rsidRPr="005C49AA" w:rsidRDefault="00E20D83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20D83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20D83" w:rsidTr="00E032F5">
        <w:trPr>
          <w:trHeight w:val="986"/>
        </w:trPr>
        <w:tc>
          <w:tcPr>
            <w:tcW w:w="3008" w:type="dxa"/>
            <w:gridSpan w:val="2"/>
          </w:tcPr>
          <w:p w:rsidR="00E20D83" w:rsidRPr="00E20D83" w:rsidRDefault="00E20D83" w:rsidP="00E20D83">
            <w:pPr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bCs/>
                <w:sz w:val="20"/>
                <w:szCs w:val="20"/>
              </w:rPr>
              <w:t>Тема 6.4.</w:t>
            </w:r>
          </w:p>
          <w:p w:rsidR="00E20D83" w:rsidRPr="00E20D83" w:rsidRDefault="00E20D83" w:rsidP="00E20D83">
            <w:pPr>
              <w:rPr>
                <w:b/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bCs/>
                <w:i/>
                <w:sz w:val="20"/>
                <w:szCs w:val="20"/>
              </w:rPr>
              <w:t>Вводные слова, словосочетания и вводные конструкции.</w:t>
            </w:r>
          </w:p>
        </w:tc>
        <w:tc>
          <w:tcPr>
            <w:tcW w:w="6613" w:type="dxa"/>
            <w:gridSpan w:val="2"/>
          </w:tcPr>
          <w:p w:rsidR="00E20D83" w:rsidRPr="00E20D83" w:rsidRDefault="00E20D83" w:rsidP="00793EFD">
            <w:pPr>
              <w:shd w:val="clear" w:color="auto" w:fill="FFFFFF"/>
              <w:rPr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Cs/>
                <w:sz w:val="20"/>
                <w:szCs w:val="20"/>
              </w:rPr>
              <w:t>Понятие о вводных словах, словосочетаниях и вводных конструкциях. Постановка знаков препинания при них.</w:t>
            </w:r>
          </w:p>
        </w:tc>
        <w:tc>
          <w:tcPr>
            <w:tcW w:w="2744" w:type="dxa"/>
            <w:gridSpan w:val="3"/>
          </w:tcPr>
          <w:p w:rsidR="00E20D83" w:rsidRPr="005C49AA" w:rsidRDefault="00E20D83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20D83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5C49AA" w:rsidTr="005C49AA">
        <w:tc>
          <w:tcPr>
            <w:tcW w:w="9621" w:type="dxa"/>
            <w:gridSpan w:val="4"/>
            <w:shd w:val="clear" w:color="auto" w:fill="FFFF00"/>
          </w:tcPr>
          <w:p w:rsidR="005C49AA" w:rsidRDefault="005C49AA" w:rsidP="005C49AA">
            <w:pPr>
              <w:pStyle w:val="21"/>
              <w:ind w:left="0" w:firstLine="0"/>
              <w:jc w:val="both"/>
              <w:rPr>
                <w:i/>
              </w:rPr>
            </w:pPr>
            <w:r w:rsidRPr="005C49AA">
              <w:rPr>
                <w:b/>
                <w:bCs/>
              </w:rPr>
              <w:t xml:space="preserve">Самостоятельная работа: </w:t>
            </w:r>
            <w:r w:rsidRPr="005C49AA">
              <w:t>Работа с лекционным материалом, опорными конспектами и планами по пройденным темам. Выполнение заданий и упражнений.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5C49AA" w:rsidRDefault="005C49AA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5C49AA" w:rsidRDefault="005C49AA" w:rsidP="006A45E1">
            <w:pPr>
              <w:contextualSpacing/>
              <w:jc w:val="center"/>
            </w:pPr>
          </w:p>
        </w:tc>
      </w:tr>
      <w:tr w:rsidR="00E100CA" w:rsidTr="00856D81">
        <w:tc>
          <w:tcPr>
            <w:tcW w:w="9621" w:type="dxa"/>
            <w:gridSpan w:val="4"/>
          </w:tcPr>
          <w:p w:rsidR="00E100CA" w:rsidRDefault="00E100CA" w:rsidP="005C49AA">
            <w:pPr>
              <w:pStyle w:val="21"/>
              <w:ind w:left="0" w:firstLine="0"/>
              <w:jc w:val="both"/>
            </w:pPr>
            <w:r>
              <w:rPr>
                <w:i/>
              </w:rPr>
              <w:t xml:space="preserve">ПЗ </w:t>
            </w:r>
            <w:r w:rsidR="005C49AA">
              <w:rPr>
                <w:i/>
              </w:rPr>
              <w:t>7</w:t>
            </w:r>
            <w:r w:rsidR="00E20D83">
              <w:rPr>
                <w:i/>
              </w:rPr>
              <w:t xml:space="preserve"> </w:t>
            </w:r>
            <w:r w:rsidR="00E20D83" w:rsidRPr="00AE20DF">
              <w:rPr>
                <w:bCs/>
                <w:i/>
              </w:rPr>
              <w:t>Однородные и обособленные члены предложения. Вводные слова, словосочетания и вводные конструкции.</w:t>
            </w:r>
          </w:p>
        </w:tc>
        <w:tc>
          <w:tcPr>
            <w:tcW w:w="2744" w:type="dxa"/>
            <w:gridSpan w:val="3"/>
          </w:tcPr>
          <w:p w:rsidR="00E100CA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100CA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100CA" w:rsidTr="00E20D83">
        <w:tc>
          <w:tcPr>
            <w:tcW w:w="9621" w:type="dxa"/>
            <w:gridSpan w:val="4"/>
            <w:shd w:val="clear" w:color="auto" w:fill="FFFF00"/>
          </w:tcPr>
          <w:p w:rsidR="00E100CA" w:rsidRPr="00E20D83" w:rsidRDefault="00E20D83" w:rsidP="00AF10A6">
            <w:pPr>
              <w:contextualSpacing/>
              <w:jc w:val="both"/>
              <w:rPr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sz w:val="20"/>
                <w:szCs w:val="20"/>
              </w:rPr>
              <w:t xml:space="preserve">Самостоятельная работа: </w:t>
            </w:r>
            <w:r w:rsidRPr="00E20D83">
              <w:rPr>
                <w:rFonts w:eastAsia="Calibri" w:cs="Times New Roman"/>
                <w:sz w:val="20"/>
                <w:szCs w:val="20"/>
              </w:rPr>
              <w:t>Написать сочинение на одну из предложенных тем, используя вводные слова, словосочетания и вводные конструкции.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E100CA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E100CA" w:rsidRDefault="00E100CA" w:rsidP="006A45E1">
            <w:pPr>
              <w:contextualSpacing/>
              <w:jc w:val="center"/>
            </w:pPr>
          </w:p>
        </w:tc>
      </w:tr>
      <w:tr w:rsidR="001B20C0" w:rsidTr="00E20D83">
        <w:trPr>
          <w:trHeight w:val="1358"/>
        </w:trPr>
        <w:tc>
          <w:tcPr>
            <w:tcW w:w="3008" w:type="dxa"/>
            <w:gridSpan w:val="2"/>
          </w:tcPr>
          <w:p w:rsidR="00E20D83" w:rsidRPr="00E20D83" w:rsidRDefault="00E20D83" w:rsidP="00E20D83">
            <w:pPr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bCs/>
                <w:sz w:val="20"/>
                <w:szCs w:val="20"/>
              </w:rPr>
              <w:t>Тема 6.5.</w:t>
            </w:r>
          </w:p>
          <w:p w:rsidR="001B20C0" w:rsidRDefault="00E20D83" w:rsidP="00E20D83">
            <w:pPr>
              <w:contextualSpacing/>
              <w:jc w:val="both"/>
            </w:pPr>
            <w:r w:rsidRPr="00E20D83">
              <w:rPr>
                <w:rFonts w:eastAsia="Calibri" w:cs="Times New Roman"/>
                <w:b/>
                <w:i/>
                <w:sz w:val="20"/>
                <w:szCs w:val="20"/>
              </w:rPr>
              <w:t>Сложное предложение. Сложноподчиненное предложение. Виды сложноподчиненных предложений.</w:t>
            </w:r>
          </w:p>
        </w:tc>
        <w:tc>
          <w:tcPr>
            <w:tcW w:w="6613" w:type="dxa"/>
            <w:gridSpan w:val="2"/>
          </w:tcPr>
          <w:p w:rsidR="001B20C0" w:rsidRPr="00E20D83" w:rsidRDefault="00E20D83" w:rsidP="00AF10A6">
            <w:pPr>
              <w:shd w:val="clear" w:color="auto" w:fill="FFFFFF"/>
              <w:ind w:left="24" w:right="10"/>
              <w:jc w:val="both"/>
              <w:rPr>
                <w:i/>
                <w:sz w:val="20"/>
                <w:szCs w:val="20"/>
              </w:rPr>
            </w:pPr>
            <w:r w:rsidRPr="00E20D83">
              <w:rPr>
                <w:rFonts w:eastAsia="Calibri" w:cs="Times New Roman"/>
                <w:bCs/>
                <w:sz w:val="20"/>
                <w:szCs w:val="20"/>
              </w:rPr>
              <w:t>Сложное предложение. Сочинительные и подчинительные союзы в разных типах сложных предложений. Пунктуация в сложноподчиненных предложениях</w:t>
            </w:r>
          </w:p>
        </w:tc>
        <w:tc>
          <w:tcPr>
            <w:tcW w:w="2744" w:type="dxa"/>
            <w:gridSpan w:val="3"/>
          </w:tcPr>
          <w:p w:rsidR="001B20C0" w:rsidRPr="005C49AA" w:rsidRDefault="001B20C0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B20C0" w:rsidTr="00E20D83">
        <w:trPr>
          <w:trHeight w:val="400"/>
        </w:trPr>
        <w:tc>
          <w:tcPr>
            <w:tcW w:w="9621" w:type="dxa"/>
            <w:gridSpan w:val="4"/>
            <w:shd w:val="clear" w:color="auto" w:fill="FFFF00"/>
          </w:tcPr>
          <w:p w:rsidR="001B20C0" w:rsidRPr="00E20D83" w:rsidRDefault="00E20D83" w:rsidP="00E20D83">
            <w:pPr>
              <w:rPr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sz w:val="20"/>
                <w:szCs w:val="20"/>
              </w:rPr>
              <w:lastRenderedPageBreak/>
              <w:t>Самостоятельная работа:</w:t>
            </w:r>
            <w:r w:rsidRPr="00E20D83">
              <w:rPr>
                <w:rFonts w:eastAsia="Calibri" w:cs="Times New Roman"/>
                <w:sz w:val="20"/>
                <w:szCs w:val="20"/>
              </w:rPr>
              <w:t xml:space="preserve"> Работа с материалами лекции, дополнительными справочными источниками.  Выполнение упражнений «Сложное предложение с </w:t>
            </w:r>
            <w:proofErr w:type="gramStart"/>
            <w:r w:rsidRPr="00E20D83">
              <w:rPr>
                <w:rFonts w:eastAsia="Calibri" w:cs="Times New Roman"/>
                <w:sz w:val="20"/>
                <w:szCs w:val="20"/>
              </w:rPr>
              <w:t>различными</w:t>
            </w:r>
            <w:proofErr w:type="gramEnd"/>
            <w:r w:rsidRPr="00E20D83">
              <w:rPr>
                <w:rFonts w:eastAsia="Calibri" w:cs="Times New Roman"/>
                <w:sz w:val="20"/>
                <w:szCs w:val="20"/>
              </w:rPr>
              <w:t xml:space="preserve"> связи».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1B20C0" w:rsidRDefault="00E20D83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1B20C0" w:rsidRDefault="001B20C0" w:rsidP="006A45E1">
            <w:pPr>
              <w:contextualSpacing/>
              <w:jc w:val="center"/>
            </w:pPr>
          </w:p>
        </w:tc>
      </w:tr>
      <w:tr w:rsidR="00E100CA" w:rsidTr="00856D81">
        <w:tc>
          <w:tcPr>
            <w:tcW w:w="9621" w:type="dxa"/>
            <w:gridSpan w:val="4"/>
          </w:tcPr>
          <w:p w:rsidR="00E100CA" w:rsidRPr="00E20D83" w:rsidRDefault="005C49AA" w:rsidP="00AF10A6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ПЗ 8</w:t>
            </w:r>
            <w:r w:rsidR="00E20D83" w:rsidRPr="00E20D83">
              <w:rPr>
                <w:rFonts w:eastAsia="Calibri" w:cs="Times New Roman"/>
                <w:b/>
                <w:i/>
                <w:sz w:val="20"/>
                <w:szCs w:val="20"/>
              </w:rPr>
              <w:t xml:space="preserve">:  </w:t>
            </w:r>
            <w:r w:rsidR="00E20D83" w:rsidRPr="00E20D83">
              <w:rPr>
                <w:rFonts w:eastAsia="Calibri" w:cs="Times New Roman"/>
                <w:i/>
                <w:sz w:val="20"/>
                <w:szCs w:val="20"/>
              </w:rPr>
              <w:t>Сложноподчиненное и сложносочиненное предложения. Сложные предложения с разными видами связи.</w:t>
            </w:r>
          </w:p>
        </w:tc>
        <w:tc>
          <w:tcPr>
            <w:tcW w:w="2744" w:type="dxa"/>
            <w:gridSpan w:val="3"/>
          </w:tcPr>
          <w:p w:rsidR="00E100CA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100CA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032F5" w:rsidTr="00E032F5">
        <w:tc>
          <w:tcPr>
            <w:tcW w:w="9621" w:type="dxa"/>
            <w:gridSpan w:val="4"/>
            <w:shd w:val="clear" w:color="auto" w:fill="FFFF00"/>
          </w:tcPr>
          <w:p w:rsidR="00E032F5" w:rsidRDefault="00E032F5" w:rsidP="00E100CA">
            <w:pPr>
              <w:pStyle w:val="21"/>
              <w:ind w:left="0" w:firstLine="0"/>
              <w:jc w:val="both"/>
              <w:rPr>
                <w:i/>
              </w:rPr>
            </w:pPr>
            <w:r w:rsidRPr="00F65B11">
              <w:rPr>
                <w:b/>
                <w:bCs/>
              </w:rPr>
              <w:t>Са</w:t>
            </w:r>
            <w:r>
              <w:rPr>
                <w:b/>
                <w:bCs/>
              </w:rPr>
              <w:t>мостоятельная работа</w:t>
            </w:r>
            <w:r w:rsidRPr="00F65B11">
              <w:rPr>
                <w:b/>
                <w:bCs/>
              </w:rPr>
              <w:t>:</w:t>
            </w:r>
            <w:r w:rsidRPr="00F65B11">
              <w:rPr>
                <w:bCs/>
              </w:rPr>
              <w:t xml:space="preserve"> </w:t>
            </w:r>
            <w:r w:rsidRPr="00ED19E6">
              <w:rPr>
                <w:bCs/>
              </w:rPr>
              <w:t>Подготовка к сдаче экзамена</w:t>
            </w:r>
            <w:r>
              <w:rPr>
                <w:bCs/>
              </w:rPr>
              <w:t>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E032F5" w:rsidRDefault="00E032F5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E032F5" w:rsidRDefault="00E032F5" w:rsidP="006A45E1">
            <w:pPr>
              <w:contextualSpacing/>
              <w:jc w:val="center"/>
            </w:pPr>
          </w:p>
        </w:tc>
      </w:tr>
      <w:tr w:rsidR="001E51CA" w:rsidTr="00856D81">
        <w:tc>
          <w:tcPr>
            <w:tcW w:w="9621" w:type="dxa"/>
            <w:gridSpan w:val="4"/>
          </w:tcPr>
          <w:p w:rsidR="001E51CA" w:rsidRPr="00FE2975" w:rsidRDefault="001E51CA" w:rsidP="00214F93">
            <w:pPr>
              <w:contextualSpacing/>
              <w:jc w:val="both"/>
              <w:rPr>
                <w:b/>
              </w:rPr>
            </w:pPr>
            <w:r w:rsidRPr="00FE2975">
              <w:rPr>
                <w:b/>
              </w:rPr>
              <w:t>Промежуточная аттестация</w:t>
            </w:r>
            <w:r w:rsidR="00AF10A6">
              <w:rPr>
                <w:b/>
              </w:rPr>
              <w:t xml:space="preserve"> (экзамен)</w:t>
            </w:r>
          </w:p>
        </w:tc>
        <w:tc>
          <w:tcPr>
            <w:tcW w:w="2744" w:type="dxa"/>
            <w:gridSpan w:val="3"/>
          </w:tcPr>
          <w:p w:rsidR="001E51CA" w:rsidRPr="005C49AA" w:rsidRDefault="00A32556" w:rsidP="006A45E1">
            <w:pPr>
              <w:jc w:val="center"/>
              <w:rPr>
                <w:rFonts w:cs="Times New Roman"/>
                <w:b/>
              </w:rPr>
            </w:pPr>
            <w:r w:rsidRPr="005C49AA">
              <w:rPr>
                <w:rFonts w:cs="Times New Roman"/>
                <w:b/>
              </w:rPr>
              <w:t>6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E51CA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E51CA" w:rsidTr="00856D81">
        <w:tc>
          <w:tcPr>
            <w:tcW w:w="9621" w:type="dxa"/>
            <w:gridSpan w:val="4"/>
          </w:tcPr>
          <w:p w:rsidR="001E51CA" w:rsidRPr="00FE2975" w:rsidRDefault="001E51CA" w:rsidP="00214F93">
            <w:pPr>
              <w:contextualSpacing/>
              <w:jc w:val="both"/>
              <w:rPr>
                <w:b/>
              </w:rPr>
            </w:pPr>
            <w:r w:rsidRPr="00FE2975">
              <w:rPr>
                <w:b/>
              </w:rPr>
              <w:t xml:space="preserve">Всего </w:t>
            </w:r>
          </w:p>
        </w:tc>
        <w:tc>
          <w:tcPr>
            <w:tcW w:w="2744" w:type="dxa"/>
            <w:gridSpan w:val="3"/>
          </w:tcPr>
          <w:p w:rsidR="001E51CA" w:rsidRPr="00D631A8" w:rsidRDefault="00856D81" w:rsidP="006A45E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68</w:t>
            </w:r>
          </w:p>
        </w:tc>
        <w:tc>
          <w:tcPr>
            <w:tcW w:w="2421" w:type="dxa"/>
          </w:tcPr>
          <w:p w:rsidR="001E51CA" w:rsidRDefault="001E51CA" w:rsidP="006A45E1">
            <w:pPr>
              <w:contextualSpacing/>
              <w:jc w:val="center"/>
            </w:pPr>
          </w:p>
        </w:tc>
      </w:tr>
    </w:tbl>
    <w:p w:rsidR="008817B8" w:rsidRDefault="008817B8" w:rsidP="00214F93">
      <w:pPr>
        <w:spacing w:after="0" w:line="240" w:lineRule="auto"/>
        <w:ind w:firstLine="709"/>
        <w:contextualSpacing/>
        <w:jc w:val="both"/>
        <w:sectPr w:rsidR="008817B8" w:rsidSect="007F6A67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7F6A67" w:rsidRPr="0008614D" w:rsidRDefault="008817B8" w:rsidP="00B406F1">
      <w:pPr>
        <w:spacing w:after="0" w:line="240" w:lineRule="auto"/>
        <w:ind w:firstLine="709"/>
        <w:contextualSpacing/>
        <w:jc w:val="center"/>
        <w:rPr>
          <w:b/>
        </w:rPr>
      </w:pPr>
      <w:r w:rsidRPr="0008614D">
        <w:rPr>
          <w:b/>
        </w:rPr>
        <w:lastRenderedPageBreak/>
        <w:t>3 УСЛОВИЯ РЕАЛИЗАЦИИ РАБОЧЕЙ ПРОГРАММЫ УЧЕБНОЙ ДИСЦИПЛИНЫ</w:t>
      </w:r>
    </w:p>
    <w:p w:rsidR="0008614D" w:rsidRDefault="0008614D" w:rsidP="00214F93">
      <w:pPr>
        <w:spacing w:after="0" w:line="240" w:lineRule="auto"/>
        <w:ind w:firstLine="709"/>
        <w:contextualSpacing/>
        <w:jc w:val="both"/>
      </w:pPr>
    </w:p>
    <w:p w:rsidR="008817B8" w:rsidRDefault="008817B8" w:rsidP="00214F93">
      <w:pPr>
        <w:spacing w:after="0" w:line="240" w:lineRule="auto"/>
        <w:ind w:firstLine="709"/>
        <w:contextualSpacing/>
        <w:jc w:val="both"/>
      </w:pPr>
      <w:r>
        <w:t>3.1</w:t>
      </w:r>
      <w:proofErr w:type="gramStart"/>
      <w:r>
        <w:t xml:space="preserve"> Д</w:t>
      </w:r>
      <w:proofErr w:type="gramEnd"/>
      <w:r>
        <w:t>ля реализации рабочей программы учебной дисциплины предусмотрены следующие специальные помещения:</w:t>
      </w:r>
    </w:p>
    <w:p w:rsidR="00EA13B7" w:rsidRDefault="00C543A9" w:rsidP="00EA13B7">
      <w:pPr>
        <w:spacing w:after="0"/>
        <w:ind w:firstLine="708"/>
        <w:jc w:val="both"/>
        <w:rPr>
          <w:szCs w:val="24"/>
        </w:rPr>
      </w:pPr>
      <w:r>
        <w:rPr>
          <w:bCs/>
          <w:szCs w:val="24"/>
        </w:rPr>
        <w:t>Кабинет</w:t>
      </w:r>
      <w:r w:rsidR="00016B1C">
        <w:rPr>
          <w:bCs/>
          <w:szCs w:val="24"/>
        </w:rPr>
        <w:t>,</w:t>
      </w:r>
      <w:r>
        <w:rPr>
          <w:bCs/>
          <w:szCs w:val="24"/>
        </w:rPr>
        <w:t xml:space="preserve"> оснащенный оборудованием:</w:t>
      </w:r>
    </w:p>
    <w:p w:rsidR="00EA13B7" w:rsidRDefault="00EA13B7" w:rsidP="00EA13B7">
      <w:pPr>
        <w:spacing w:after="0"/>
        <w:ind w:firstLine="708"/>
        <w:jc w:val="both"/>
        <w:rPr>
          <w:szCs w:val="24"/>
        </w:rPr>
      </w:pPr>
      <w:r w:rsidRPr="00D34DB6">
        <w:rPr>
          <w:bCs/>
          <w:szCs w:val="24"/>
        </w:rPr>
        <w:t xml:space="preserve">- посадочные места по количеству </w:t>
      </w:r>
      <w:proofErr w:type="gramStart"/>
      <w:r w:rsidRPr="00D34DB6">
        <w:rPr>
          <w:bCs/>
          <w:szCs w:val="24"/>
        </w:rPr>
        <w:t>обучающихся</w:t>
      </w:r>
      <w:proofErr w:type="gramEnd"/>
      <w:r w:rsidRPr="00D34DB6">
        <w:rPr>
          <w:bCs/>
          <w:szCs w:val="24"/>
        </w:rPr>
        <w:t xml:space="preserve">; </w:t>
      </w:r>
    </w:p>
    <w:p w:rsidR="00EA13B7" w:rsidRDefault="00EA13B7" w:rsidP="00EA13B7">
      <w:pPr>
        <w:spacing w:after="0"/>
        <w:ind w:firstLine="708"/>
        <w:jc w:val="both"/>
        <w:rPr>
          <w:szCs w:val="24"/>
        </w:rPr>
      </w:pPr>
      <w:r w:rsidRPr="00D34DB6">
        <w:rPr>
          <w:bCs/>
          <w:szCs w:val="24"/>
        </w:rPr>
        <w:t xml:space="preserve">- рабочее место преподавателя; </w:t>
      </w:r>
    </w:p>
    <w:p w:rsidR="00EA13B7" w:rsidRDefault="00C543A9" w:rsidP="00EA13B7">
      <w:pPr>
        <w:spacing w:after="0"/>
        <w:ind w:firstLine="708"/>
        <w:jc w:val="both"/>
        <w:rPr>
          <w:szCs w:val="24"/>
        </w:rPr>
      </w:pPr>
      <w:r>
        <w:rPr>
          <w:bCs/>
          <w:szCs w:val="24"/>
        </w:rPr>
        <w:t>- доска</w:t>
      </w:r>
    </w:p>
    <w:p w:rsidR="00EA13B7" w:rsidRPr="00D34DB6" w:rsidRDefault="00EA13B7" w:rsidP="00EA13B7">
      <w:pPr>
        <w:spacing w:after="0"/>
        <w:ind w:firstLine="708"/>
        <w:jc w:val="both"/>
        <w:rPr>
          <w:szCs w:val="24"/>
        </w:rPr>
      </w:pPr>
      <w:r w:rsidRPr="00D34DB6">
        <w:rPr>
          <w:b/>
          <w:bCs/>
          <w:szCs w:val="24"/>
        </w:rPr>
        <w:t xml:space="preserve">Технические средства обучения: </w:t>
      </w:r>
      <w:r w:rsidRPr="00D34DB6">
        <w:rPr>
          <w:bCs/>
          <w:i/>
          <w:szCs w:val="24"/>
        </w:rPr>
        <w:t xml:space="preserve">проектор, компьютер </w:t>
      </w:r>
    </w:p>
    <w:p w:rsidR="0008614D" w:rsidRPr="0008614D" w:rsidRDefault="0008614D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08614D">
        <w:rPr>
          <w:b/>
        </w:rPr>
        <w:t>3.2 Информационное обеспечение реализации программы</w:t>
      </w:r>
    </w:p>
    <w:p w:rsidR="0008614D" w:rsidRDefault="0008614D" w:rsidP="00214F93">
      <w:pPr>
        <w:spacing w:after="0" w:line="240" w:lineRule="auto"/>
        <w:ind w:firstLine="709"/>
        <w:contextualSpacing/>
        <w:jc w:val="both"/>
      </w:pPr>
      <w:r>
        <w:t xml:space="preserve">Для реализации программы библиотечный фонд колледжа имеет печатные и/или электронные образовательные и информационные ресурсы, рекомендованные ФУМО, для использования в образовательном процессе. </w:t>
      </w:r>
    </w:p>
    <w:p w:rsidR="00C543A9" w:rsidRDefault="0008614D" w:rsidP="00EA13B7">
      <w:pPr>
        <w:pStyle w:val="a4"/>
        <w:numPr>
          <w:ilvl w:val="2"/>
          <w:numId w:val="2"/>
        </w:numPr>
        <w:spacing w:after="0" w:line="240" w:lineRule="auto"/>
        <w:jc w:val="both"/>
        <w:rPr>
          <w:b/>
        </w:rPr>
      </w:pPr>
      <w:r w:rsidRPr="00EA13B7">
        <w:rPr>
          <w:b/>
        </w:rPr>
        <w:t>Основные печатные издания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color w:val="000000"/>
        </w:rPr>
      </w:pPr>
      <w:r w:rsidRPr="00BC44A6">
        <w:rPr>
          <w:bCs/>
        </w:rPr>
        <w:t>1.Антонова</w:t>
      </w:r>
      <w:r w:rsidRPr="00BC44A6">
        <w:t xml:space="preserve"> Е. С., </w:t>
      </w:r>
      <w:proofErr w:type="spellStart"/>
      <w:r w:rsidRPr="00BC44A6">
        <w:t>Воителева</w:t>
      </w:r>
      <w:proofErr w:type="spellEnd"/>
      <w:r w:rsidRPr="00BC44A6">
        <w:t xml:space="preserve"> Т. М. </w:t>
      </w:r>
      <w:r w:rsidRPr="00BC44A6">
        <w:rPr>
          <w:color w:val="000000"/>
        </w:rPr>
        <w:t>Русский язык и литература. Русский язык: учебник - Москва: Академия, 2017.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color w:val="000000"/>
        </w:rPr>
      </w:pPr>
      <w:r>
        <w:rPr>
          <w:color w:val="000000"/>
        </w:rPr>
        <w:t>2.</w:t>
      </w:r>
      <w:r w:rsidRPr="005205E5">
        <w:rPr>
          <w:i/>
          <w:iCs/>
        </w:rPr>
        <w:t xml:space="preserve">Воителева Т.М. </w:t>
      </w:r>
      <w:r w:rsidRPr="005205E5">
        <w:t>Русский язык: сб. упражнений: учеб</w:t>
      </w:r>
      <w:proofErr w:type="gramStart"/>
      <w:r w:rsidRPr="005205E5">
        <w:t>.</w:t>
      </w:r>
      <w:proofErr w:type="gramEnd"/>
      <w:r w:rsidRPr="005205E5">
        <w:t xml:space="preserve"> </w:t>
      </w:r>
      <w:proofErr w:type="gramStart"/>
      <w:r w:rsidRPr="005205E5">
        <w:t>п</w:t>
      </w:r>
      <w:proofErr w:type="gramEnd"/>
      <w:r w:rsidRPr="005205E5">
        <w:t>особие сред. проф. образования. — М., 2016.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>
        <w:rPr>
          <w:color w:val="000000"/>
        </w:rPr>
        <w:t>3.</w:t>
      </w:r>
      <w:r w:rsidR="007D6F81">
        <w:rPr>
          <w:szCs w:val="24"/>
        </w:rPr>
        <w:t xml:space="preserve">Русский язык: 10-11 классы: учебник для общеобразовательных учреждений / </w:t>
      </w:r>
      <w:proofErr w:type="spellStart"/>
      <w:r w:rsidR="007D6F81">
        <w:rPr>
          <w:szCs w:val="24"/>
        </w:rPr>
        <w:t>Гольцова</w:t>
      </w:r>
      <w:proofErr w:type="spellEnd"/>
      <w:r w:rsidR="007D6F81">
        <w:rPr>
          <w:szCs w:val="24"/>
        </w:rPr>
        <w:t xml:space="preserve"> Н.Г., </w:t>
      </w:r>
      <w:proofErr w:type="spellStart"/>
      <w:r w:rsidR="007D6F81">
        <w:rPr>
          <w:szCs w:val="24"/>
        </w:rPr>
        <w:t>Шамшин</w:t>
      </w:r>
      <w:proofErr w:type="spellEnd"/>
      <w:r w:rsidR="007D6F81">
        <w:rPr>
          <w:szCs w:val="24"/>
        </w:rPr>
        <w:t xml:space="preserve"> И.В., </w:t>
      </w:r>
      <w:proofErr w:type="spellStart"/>
      <w:r w:rsidR="007D6F81">
        <w:rPr>
          <w:szCs w:val="24"/>
        </w:rPr>
        <w:t>Мищерина</w:t>
      </w:r>
      <w:proofErr w:type="spellEnd"/>
      <w:r w:rsidR="007D6F81">
        <w:rPr>
          <w:szCs w:val="24"/>
        </w:rPr>
        <w:t xml:space="preserve"> М.А.</w:t>
      </w:r>
      <w:r w:rsidR="0055516C">
        <w:rPr>
          <w:szCs w:val="24"/>
        </w:rPr>
        <w:t xml:space="preserve"> – 8-е изд. </w:t>
      </w:r>
      <w:proofErr w:type="gramStart"/>
      <w:r w:rsidR="00EA13B7" w:rsidRPr="00C543A9">
        <w:rPr>
          <w:szCs w:val="24"/>
        </w:rPr>
        <w:t>-М</w:t>
      </w:r>
      <w:proofErr w:type="gramEnd"/>
      <w:r w:rsidR="00EA13B7" w:rsidRPr="00C543A9">
        <w:rPr>
          <w:szCs w:val="24"/>
        </w:rPr>
        <w:t xml:space="preserve">.: </w:t>
      </w:r>
      <w:r w:rsidR="0055516C">
        <w:rPr>
          <w:szCs w:val="24"/>
        </w:rPr>
        <w:t>ООО «ТИД «Русское слово – РС», 2011</w:t>
      </w:r>
      <w:r>
        <w:rPr>
          <w:szCs w:val="24"/>
        </w:rPr>
        <w:t>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>
        <w:rPr>
          <w:szCs w:val="24"/>
        </w:rPr>
        <w:t>4.</w:t>
      </w:r>
      <w:r w:rsidRPr="00C36C81">
        <w:rPr>
          <w:i/>
          <w:color w:val="000000"/>
        </w:rPr>
        <w:t>Лекант П. А.</w:t>
      </w:r>
      <w:r w:rsidRPr="00C36C81">
        <w:rPr>
          <w:color w:val="000000"/>
        </w:rPr>
        <w:t xml:space="preserve"> Русский язык. Сборник упражнений: учебное пособие для среднего профессионального образования — Москва: Издательство </w:t>
      </w:r>
      <w:proofErr w:type="spellStart"/>
      <w:r w:rsidRPr="00C36C81">
        <w:rPr>
          <w:color w:val="000000"/>
        </w:rPr>
        <w:t>Юрайт</w:t>
      </w:r>
      <w:proofErr w:type="spellEnd"/>
      <w:r w:rsidRPr="00C36C81">
        <w:rPr>
          <w:color w:val="000000"/>
        </w:rPr>
        <w:t>, 2020.</w:t>
      </w:r>
    </w:p>
    <w:p w:rsidR="0008614D" w:rsidRPr="00BC44A6" w:rsidRDefault="0008614D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 w:rsidRPr="00B406F1">
        <w:rPr>
          <w:b/>
        </w:rPr>
        <w:t>3.2.2 Основные электронные издания</w:t>
      </w:r>
    </w:p>
    <w:p w:rsidR="0055516C" w:rsidRDefault="0055516C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>
        <w:t>1.</w:t>
      </w:r>
      <w:r w:rsidRPr="00D34DB6">
        <w:rPr>
          <w:szCs w:val="24"/>
        </w:rPr>
        <w:t xml:space="preserve">Антонова, Е.С., Русский язык с методикой преподавания: учебник для студ. учреждений </w:t>
      </w:r>
      <w:proofErr w:type="spellStart"/>
      <w:r w:rsidRPr="00D34DB6">
        <w:rPr>
          <w:szCs w:val="24"/>
        </w:rPr>
        <w:t>сред</w:t>
      </w:r>
      <w:proofErr w:type="gramStart"/>
      <w:r w:rsidRPr="00D34DB6">
        <w:rPr>
          <w:szCs w:val="24"/>
        </w:rPr>
        <w:t>.п</w:t>
      </w:r>
      <w:proofErr w:type="gramEnd"/>
      <w:r w:rsidRPr="00D34DB6">
        <w:rPr>
          <w:szCs w:val="24"/>
        </w:rPr>
        <w:t>роф</w:t>
      </w:r>
      <w:proofErr w:type="spellEnd"/>
      <w:r w:rsidRPr="00D34DB6">
        <w:rPr>
          <w:szCs w:val="24"/>
        </w:rPr>
        <w:t xml:space="preserve">. образования: в 2-х ч. Ч.1 / Е.С.Антонова, Т.М. </w:t>
      </w:r>
      <w:proofErr w:type="spellStart"/>
      <w:r w:rsidRPr="00D34DB6">
        <w:rPr>
          <w:szCs w:val="24"/>
        </w:rPr>
        <w:t>Воителева</w:t>
      </w:r>
      <w:proofErr w:type="spellEnd"/>
      <w:r w:rsidRPr="00D34DB6">
        <w:rPr>
          <w:szCs w:val="24"/>
        </w:rPr>
        <w:t xml:space="preserve"> – М. : Издательский центр «Академия», 2018. – 348 с.</w:t>
      </w:r>
    </w:p>
    <w:p w:rsidR="0055516C" w:rsidRDefault="0055516C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>
        <w:rPr>
          <w:szCs w:val="24"/>
        </w:rPr>
        <w:t>2.</w:t>
      </w:r>
      <w:r w:rsidRPr="00D34DB6">
        <w:rPr>
          <w:szCs w:val="24"/>
        </w:rPr>
        <w:t xml:space="preserve">Антонова, Е.С., Русский язык с методикой преподавания: учебник для студ. учреждений </w:t>
      </w:r>
      <w:proofErr w:type="spellStart"/>
      <w:r w:rsidRPr="00D34DB6">
        <w:rPr>
          <w:szCs w:val="24"/>
        </w:rPr>
        <w:t>сред</w:t>
      </w:r>
      <w:proofErr w:type="gramStart"/>
      <w:r w:rsidRPr="00D34DB6">
        <w:rPr>
          <w:szCs w:val="24"/>
        </w:rPr>
        <w:t>.п</w:t>
      </w:r>
      <w:proofErr w:type="gramEnd"/>
      <w:r w:rsidRPr="00D34DB6">
        <w:rPr>
          <w:szCs w:val="24"/>
        </w:rPr>
        <w:t>роф</w:t>
      </w:r>
      <w:proofErr w:type="spellEnd"/>
      <w:r w:rsidRPr="00D34DB6">
        <w:rPr>
          <w:szCs w:val="24"/>
        </w:rPr>
        <w:t xml:space="preserve">. образования: в 2-х ч. Ч.2  / Е.С.Антонова, Т.М. </w:t>
      </w:r>
      <w:proofErr w:type="spellStart"/>
      <w:r w:rsidRPr="00D34DB6">
        <w:rPr>
          <w:szCs w:val="24"/>
        </w:rPr>
        <w:t>Воителева</w:t>
      </w:r>
      <w:proofErr w:type="spellEnd"/>
      <w:r w:rsidRPr="00D34DB6">
        <w:rPr>
          <w:szCs w:val="24"/>
        </w:rPr>
        <w:t xml:space="preserve"> – М. : Издательский центр «Академия», 2018. – 368 с.</w:t>
      </w:r>
    </w:p>
    <w:p w:rsidR="0055516C" w:rsidRDefault="00B406F1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B406F1">
        <w:rPr>
          <w:b/>
        </w:rPr>
        <w:t>3.2.3 Дополнительные источники</w:t>
      </w:r>
      <w:r>
        <w:t xml:space="preserve"> </w:t>
      </w:r>
    </w:p>
    <w:p w:rsidR="0055516C" w:rsidRDefault="00EA13B7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D34DB6">
        <w:rPr>
          <w:i/>
          <w:szCs w:val="24"/>
        </w:rPr>
        <w:t>Интернет-ресурсы</w:t>
      </w:r>
      <w:r w:rsidRPr="00D34DB6">
        <w:rPr>
          <w:szCs w:val="24"/>
        </w:rPr>
        <w:t>:</w:t>
      </w:r>
    </w:p>
    <w:p w:rsidR="0055516C" w:rsidRDefault="00EA13B7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D34DB6">
        <w:rPr>
          <w:szCs w:val="24"/>
        </w:rPr>
        <w:t xml:space="preserve">ЭБС «Университетская библиотека </w:t>
      </w:r>
      <w:r w:rsidRPr="00D34DB6">
        <w:rPr>
          <w:szCs w:val="24"/>
          <w:lang w:val="en-US"/>
        </w:rPr>
        <w:t>online</w:t>
      </w:r>
      <w:r w:rsidRPr="00D34DB6">
        <w:rPr>
          <w:szCs w:val="24"/>
        </w:rPr>
        <w:t xml:space="preserve">» - </w:t>
      </w:r>
      <w:hyperlink r:id="rId5" w:history="1">
        <w:r w:rsidRPr="00D34DB6">
          <w:rPr>
            <w:color w:val="0000FF"/>
            <w:szCs w:val="24"/>
            <w:u w:val="single"/>
            <w:lang w:val="en-US"/>
          </w:rPr>
          <w:t>https</w:t>
        </w:r>
        <w:r w:rsidRPr="00D34DB6">
          <w:rPr>
            <w:color w:val="0000FF"/>
            <w:szCs w:val="24"/>
            <w:u w:val="single"/>
          </w:rPr>
          <w:t>://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biblioclub</w:t>
        </w:r>
        <w:proofErr w:type="spellEnd"/>
        <w:r w:rsidRPr="00D34DB6">
          <w:rPr>
            <w:color w:val="0000FF"/>
            <w:szCs w:val="24"/>
            <w:u w:val="single"/>
          </w:rPr>
          <w:t>.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ru</w:t>
        </w:r>
        <w:proofErr w:type="spellEnd"/>
        <w:r w:rsidRPr="00D34DB6">
          <w:rPr>
            <w:color w:val="0000FF"/>
            <w:szCs w:val="24"/>
            <w:u w:val="single"/>
          </w:rPr>
          <w:t>/</w:t>
        </w:r>
        <w:r w:rsidRPr="00D34DB6">
          <w:rPr>
            <w:color w:val="0000FF"/>
            <w:szCs w:val="24"/>
            <w:u w:val="single"/>
            <w:lang w:val="en-US"/>
          </w:rPr>
          <w:t>index</w:t>
        </w:r>
        <w:r w:rsidRPr="00D34DB6">
          <w:rPr>
            <w:color w:val="0000FF"/>
            <w:szCs w:val="24"/>
            <w:u w:val="single"/>
          </w:rPr>
          <w:t>.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php</w:t>
        </w:r>
        <w:proofErr w:type="spellEnd"/>
        <w:r w:rsidRPr="00D34DB6">
          <w:rPr>
            <w:color w:val="0000FF"/>
            <w:szCs w:val="24"/>
            <w:u w:val="single"/>
          </w:rPr>
          <w:t>?</w:t>
        </w:r>
        <w:r w:rsidRPr="00D34DB6">
          <w:rPr>
            <w:color w:val="0000FF"/>
            <w:szCs w:val="24"/>
            <w:u w:val="single"/>
            <w:lang w:val="en-US"/>
          </w:rPr>
          <w:t>page</w:t>
        </w:r>
        <w:r w:rsidRPr="00D34DB6">
          <w:rPr>
            <w:color w:val="0000FF"/>
            <w:szCs w:val="24"/>
            <w:u w:val="single"/>
          </w:rPr>
          <w:t>=</w:t>
        </w:r>
        <w:r w:rsidRPr="00D34DB6">
          <w:rPr>
            <w:color w:val="0000FF"/>
            <w:szCs w:val="24"/>
            <w:u w:val="single"/>
            <w:lang w:val="en-US"/>
          </w:rPr>
          <w:t>book</w:t>
        </w:r>
        <w:r w:rsidRPr="00D34DB6">
          <w:rPr>
            <w:color w:val="0000FF"/>
            <w:szCs w:val="24"/>
            <w:u w:val="single"/>
          </w:rPr>
          <w:t>_</w:t>
        </w:r>
        <w:r w:rsidRPr="00D34DB6">
          <w:rPr>
            <w:color w:val="0000FF"/>
            <w:szCs w:val="24"/>
            <w:u w:val="single"/>
            <w:lang w:val="en-US"/>
          </w:rPr>
          <w:t>blocks</w:t>
        </w:r>
        <w:r w:rsidRPr="00D34DB6">
          <w:rPr>
            <w:color w:val="0000FF"/>
            <w:szCs w:val="24"/>
            <w:u w:val="single"/>
          </w:rPr>
          <w:t>&amp;</w:t>
        </w:r>
        <w:r w:rsidRPr="00D34DB6">
          <w:rPr>
            <w:color w:val="0000FF"/>
            <w:szCs w:val="24"/>
            <w:u w:val="single"/>
            <w:lang w:val="en-US"/>
          </w:rPr>
          <w:t>view</w:t>
        </w:r>
        <w:r w:rsidRPr="00D34DB6">
          <w:rPr>
            <w:color w:val="0000FF"/>
            <w:szCs w:val="24"/>
            <w:u w:val="single"/>
          </w:rPr>
          <w:t>=</w:t>
        </w:r>
        <w:r w:rsidRPr="00D34DB6">
          <w:rPr>
            <w:color w:val="0000FF"/>
            <w:szCs w:val="24"/>
            <w:u w:val="single"/>
            <w:lang w:val="en-US"/>
          </w:rPr>
          <w:t>main</w:t>
        </w:r>
        <w:r w:rsidRPr="00D34DB6">
          <w:rPr>
            <w:color w:val="0000FF"/>
            <w:szCs w:val="24"/>
            <w:u w:val="single"/>
          </w:rPr>
          <w:t>_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ub</w:t>
        </w:r>
        <w:proofErr w:type="spellEnd"/>
      </w:hyperlink>
    </w:p>
    <w:p w:rsidR="0055516C" w:rsidRDefault="00EA13B7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D34DB6">
        <w:rPr>
          <w:szCs w:val="24"/>
        </w:rPr>
        <w:t>ЭБС «</w:t>
      </w:r>
      <w:proofErr w:type="spellStart"/>
      <w:r w:rsidRPr="00D34DB6">
        <w:rPr>
          <w:szCs w:val="24"/>
        </w:rPr>
        <w:t>Юрайт</w:t>
      </w:r>
      <w:proofErr w:type="spellEnd"/>
      <w:r w:rsidRPr="00D34DB6">
        <w:rPr>
          <w:szCs w:val="24"/>
        </w:rPr>
        <w:t xml:space="preserve">» - </w:t>
      </w:r>
      <w:hyperlink r:id="rId6" w:history="1">
        <w:r w:rsidRPr="00D34DB6">
          <w:rPr>
            <w:color w:val="0000FF"/>
            <w:szCs w:val="24"/>
            <w:u w:val="single"/>
            <w:lang w:val="en-US"/>
          </w:rPr>
          <w:t>https</w:t>
        </w:r>
        <w:r w:rsidRPr="00D34DB6">
          <w:rPr>
            <w:color w:val="0000FF"/>
            <w:szCs w:val="24"/>
            <w:u w:val="single"/>
          </w:rPr>
          <w:t>://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urait</w:t>
        </w:r>
        <w:proofErr w:type="spellEnd"/>
        <w:r w:rsidRPr="00D34DB6">
          <w:rPr>
            <w:color w:val="0000FF"/>
            <w:szCs w:val="24"/>
            <w:u w:val="single"/>
          </w:rPr>
          <w:t>.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ru</w:t>
        </w:r>
        <w:proofErr w:type="spellEnd"/>
        <w:r w:rsidRPr="00D34DB6">
          <w:rPr>
            <w:color w:val="0000FF"/>
            <w:szCs w:val="24"/>
            <w:u w:val="single"/>
          </w:rPr>
          <w:t>/</w:t>
        </w:r>
        <w:r w:rsidRPr="00D34DB6">
          <w:rPr>
            <w:color w:val="0000FF"/>
            <w:szCs w:val="24"/>
            <w:u w:val="single"/>
            <w:lang w:val="en-US"/>
          </w:rPr>
          <w:t>library</w:t>
        </w:r>
      </w:hyperlink>
    </w:p>
    <w:p w:rsidR="00EA13B7" w:rsidRPr="0055516C" w:rsidRDefault="00B738AE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hyperlink r:id="rId7" w:tooltip="Большой толково-фразеологический словарь Михельсона" w:history="1">
        <w:r w:rsidR="00EA13B7" w:rsidRPr="00D34DB6">
          <w:rPr>
            <w:color w:val="006A85"/>
            <w:szCs w:val="24"/>
            <w:u w:val="single"/>
          </w:rPr>
          <w:t>Большой толково-фразеологический словарь Михельсона (Текст)</w:t>
        </w:r>
      </w:hyperlink>
      <w:r w:rsidR="00EA13B7" w:rsidRPr="00D34DB6">
        <w:rPr>
          <w:szCs w:val="24"/>
        </w:rPr>
        <w:t xml:space="preserve"> [Электронный ресурс]. - Режим доступа: </w:t>
      </w:r>
      <w:hyperlink r:id="rId8" w:history="1">
        <w:r w:rsidR="00EA13B7" w:rsidRPr="00D34DB6">
          <w:rPr>
            <w:color w:val="0000FF"/>
            <w:szCs w:val="24"/>
            <w:u w:val="single"/>
            <w:lang w:val="en-US"/>
          </w:rPr>
          <w:t>http</w:t>
        </w:r>
        <w:r w:rsidR="00EA13B7" w:rsidRPr="00D34DB6">
          <w:rPr>
            <w:color w:val="0000FF"/>
            <w:szCs w:val="24"/>
            <w:u w:val="single"/>
          </w:rPr>
          <w:t>://</w:t>
        </w:r>
        <w:r w:rsidR="00EA13B7" w:rsidRPr="00D34DB6">
          <w:rPr>
            <w:color w:val="0000FF"/>
            <w:szCs w:val="24"/>
            <w:u w:val="single"/>
            <w:lang w:val="en-US"/>
          </w:rPr>
          <w:t>biblioclub</w:t>
        </w:r>
        <w:r w:rsidR="00EA13B7" w:rsidRPr="00D34DB6">
          <w:rPr>
            <w:color w:val="0000FF"/>
            <w:szCs w:val="24"/>
            <w:u w:val="single"/>
          </w:rPr>
          <w:t>.</w:t>
        </w:r>
        <w:r w:rsidR="00EA13B7" w:rsidRPr="00D34DB6">
          <w:rPr>
            <w:color w:val="0000FF"/>
            <w:szCs w:val="24"/>
            <w:u w:val="single"/>
            <w:lang w:val="en-US"/>
          </w:rPr>
          <w:t>ru</w:t>
        </w:r>
        <w:r w:rsidR="00EA13B7" w:rsidRPr="00D34DB6">
          <w:rPr>
            <w:color w:val="0000FF"/>
            <w:szCs w:val="24"/>
            <w:u w:val="single"/>
          </w:rPr>
          <w:t>/</w:t>
        </w:r>
      </w:hyperlink>
      <w:r w:rsidR="00EA13B7" w:rsidRPr="00D34DB6">
        <w:rPr>
          <w:szCs w:val="24"/>
        </w:rPr>
        <w:t xml:space="preserve"> - свободный. </w:t>
      </w:r>
    </w:p>
    <w:p w:rsidR="00B406F1" w:rsidRDefault="00B406F1" w:rsidP="00B406F1">
      <w:pPr>
        <w:spacing w:after="0" w:line="240" w:lineRule="auto"/>
        <w:ind w:firstLine="709"/>
        <w:contextualSpacing/>
        <w:jc w:val="both"/>
      </w:pPr>
    </w:p>
    <w:p w:rsidR="00B406F1" w:rsidRDefault="00B406F1" w:rsidP="00B406F1">
      <w:pPr>
        <w:spacing w:after="0" w:line="240" w:lineRule="auto"/>
        <w:ind w:firstLine="709"/>
        <w:contextualSpacing/>
        <w:jc w:val="both"/>
      </w:pPr>
    </w:p>
    <w:p w:rsidR="00B406F1" w:rsidRPr="00B406F1" w:rsidRDefault="00B406F1" w:rsidP="00B406F1">
      <w:pPr>
        <w:spacing w:after="0" w:line="240" w:lineRule="auto"/>
        <w:ind w:firstLine="709"/>
        <w:contextualSpacing/>
        <w:jc w:val="center"/>
        <w:rPr>
          <w:b/>
        </w:rPr>
      </w:pPr>
      <w:r w:rsidRPr="00B406F1">
        <w:rPr>
          <w:b/>
        </w:rPr>
        <w:t>4 КОНТРОЛЬ И ОЦЕНКА РЕЗУЛЬТАТОВ ОСВОЕНИЯ УЧЕБНОЙ ДИСЦИПЛИНЫ</w:t>
      </w:r>
    </w:p>
    <w:p w:rsidR="00A0146B" w:rsidRPr="00A0146B" w:rsidRDefault="002B095C" w:rsidP="00A0146B">
      <w:pPr>
        <w:spacing w:after="0" w:line="240" w:lineRule="auto"/>
        <w:ind w:firstLine="709"/>
        <w:contextualSpacing/>
        <w:jc w:val="both"/>
        <w:rPr>
          <w:szCs w:val="24"/>
        </w:rPr>
      </w:pPr>
      <w:r w:rsidRPr="00D34DB6">
        <w:rPr>
          <w:b/>
          <w:szCs w:val="24"/>
        </w:rPr>
        <w:t xml:space="preserve">Текущий контроль успеваемости и оценка результатов </w:t>
      </w:r>
      <w:r w:rsidRPr="00D34DB6">
        <w:rPr>
          <w:szCs w:val="24"/>
        </w:rPr>
        <w:t xml:space="preserve"> освоения дисциплины осуществляется преподавателем в процессе проведения практических занятий, тестирования, а также выполнения </w:t>
      </w:r>
      <w:proofErr w:type="gramStart"/>
      <w:r w:rsidRPr="00D34DB6">
        <w:rPr>
          <w:szCs w:val="24"/>
        </w:rPr>
        <w:t>обучающимися</w:t>
      </w:r>
      <w:proofErr w:type="gramEnd"/>
      <w:r w:rsidRPr="00D34DB6">
        <w:rPr>
          <w:szCs w:val="24"/>
        </w:rPr>
        <w:t xml:space="preserve"> рефератов, составления конспектов, таблиц, схем.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B406F1" w:rsidRPr="00B406F1" w:rsidTr="00B406F1">
        <w:tc>
          <w:tcPr>
            <w:tcW w:w="3190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Результаты обучения</w:t>
            </w:r>
          </w:p>
        </w:tc>
        <w:tc>
          <w:tcPr>
            <w:tcW w:w="3190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Критерии оценки</w:t>
            </w:r>
          </w:p>
        </w:tc>
        <w:tc>
          <w:tcPr>
            <w:tcW w:w="3191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Методы оценки</w:t>
            </w: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B406F1">
            <w:pPr>
              <w:contextualSpacing/>
              <w:jc w:val="both"/>
              <w:rPr>
                <w:b/>
                <w:color w:val="FF0000"/>
              </w:rPr>
            </w:pPr>
            <w:r w:rsidRPr="003164FC">
              <w:rPr>
                <w:b/>
              </w:rPr>
              <w:t>ВВЕДЕНИЕ</w:t>
            </w:r>
          </w:p>
        </w:tc>
      </w:tr>
      <w:tr w:rsidR="002B095C" w:rsidTr="00B406F1">
        <w:tc>
          <w:tcPr>
            <w:tcW w:w="3190" w:type="dxa"/>
          </w:tcPr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</w:t>
            </w:r>
            <w:r w:rsidRPr="00A97721">
              <w:rPr>
                <w:sz w:val="20"/>
                <w:szCs w:val="20"/>
              </w:rPr>
              <w:t xml:space="preserve"> смысл понятий: речевая ситуация и ее компоненты, литературный язык, языковая норма, культура речи</w:t>
            </w:r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Уметь:</w:t>
            </w:r>
          </w:p>
          <w:p w:rsidR="00A0146B" w:rsidRPr="00A97721" w:rsidRDefault="00A0146B" w:rsidP="00A0146B">
            <w:pPr>
              <w:shd w:val="clear" w:color="auto" w:fill="FFFFFF"/>
              <w:spacing w:before="19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lastRenderedPageBreak/>
              <w:t>- извлекать из разных источников и преобразовывать информацию о языке как развивающемся явлении, о связи языка и культуры;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характеризовать на отдельных примерах взаимосвязь языка, культуры и истории народа — носителя языка; анализировать пословицы и поговорки о русском языке;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приводить примеры, которые доказывают, что изучение языка позволяет лучше узнать историю и культуру страны; определять тему, основную мысль текстов о роли русского языка в жизни общества;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вычитывать разные виды информации; извлекать информацию из разных источников (таблиц, схем);</w:t>
            </w:r>
          </w:p>
          <w:p w:rsidR="002B095C" w:rsidRDefault="00A0146B" w:rsidP="00A0146B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преобразовывать информацию; строить рассуждение о роли русского языка в жизни человека.</w:t>
            </w:r>
          </w:p>
        </w:tc>
        <w:tc>
          <w:tcPr>
            <w:tcW w:w="3190" w:type="dxa"/>
          </w:tcPr>
          <w:p w:rsidR="002B095C" w:rsidRDefault="002B095C" w:rsidP="002B095C">
            <w:pPr>
              <w:contextualSpacing/>
              <w:jc w:val="both"/>
            </w:pPr>
          </w:p>
        </w:tc>
        <w:tc>
          <w:tcPr>
            <w:tcW w:w="3191" w:type="dxa"/>
          </w:tcPr>
          <w:p w:rsidR="00A0146B" w:rsidRPr="008660D6" w:rsidRDefault="00A0146B" w:rsidP="00A0146B">
            <w:pPr>
              <w:rPr>
                <w:bCs/>
                <w:sz w:val="20"/>
                <w:szCs w:val="20"/>
                <w:highlight w:val="yellow"/>
              </w:rPr>
            </w:pPr>
            <w:r w:rsidRPr="00265650">
              <w:rPr>
                <w:bCs/>
                <w:sz w:val="20"/>
                <w:szCs w:val="20"/>
              </w:rPr>
              <w:t xml:space="preserve">- </w:t>
            </w:r>
            <w:r>
              <w:rPr>
                <w:bCs/>
                <w:sz w:val="20"/>
                <w:szCs w:val="20"/>
              </w:rPr>
              <w:t>Сочинение-эссе/ сочинение-рассуждение.</w:t>
            </w:r>
            <w:r w:rsidRPr="00265650">
              <w:rPr>
                <w:bCs/>
                <w:sz w:val="20"/>
                <w:szCs w:val="20"/>
              </w:rPr>
              <w:t xml:space="preserve"> </w:t>
            </w:r>
          </w:p>
          <w:p w:rsidR="002B095C" w:rsidRDefault="002B095C" w:rsidP="002B095C">
            <w:pPr>
              <w:contextualSpacing/>
              <w:jc w:val="both"/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rPr>
                <w:b/>
                <w:bCs/>
                <w:sz w:val="20"/>
                <w:szCs w:val="20"/>
              </w:rPr>
            </w:pPr>
            <w:r w:rsidRPr="003164FC">
              <w:rPr>
                <w:b/>
                <w:bCs/>
                <w:sz w:val="20"/>
                <w:szCs w:val="20"/>
              </w:rPr>
              <w:lastRenderedPageBreak/>
              <w:t xml:space="preserve">РАЗДЕЛ  1. </w:t>
            </w:r>
            <w:r w:rsidRPr="003164FC">
              <w:rPr>
                <w:b/>
                <w:bCs/>
                <w:caps/>
                <w:sz w:val="20"/>
                <w:szCs w:val="20"/>
              </w:rPr>
              <w:t>Язык и речь. Функциональные стили речи</w:t>
            </w:r>
          </w:p>
        </w:tc>
      </w:tr>
      <w:tr w:rsidR="002B095C" w:rsidTr="00B406F1">
        <w:tc>
          <w:tcPr>
            <w:tcW w:w="3190" w:type="dxa"/>
          </w:tcPr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Уметь:</w:t>
            </w:r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color w:val="404040"/>
                <w:sz w:val="20"/>
                <w:szCs w:val="20"/>
              </w:rPr>
              <w:t xml:space="preserve">- </w:t>
            </w:r>
            <w:r w:rsidRPr="00A97721">
              <w:rPr>
                <w:sz w:val="20"/>
                <w:szCs w:val="20"/>
              </w:rPr>
              <w:t>выразительно читать текст, определять тему, функциональный тип речи, формулировать основную мысль художественных текстов; вычитывать разные виды информации;</w:t>
            </w:r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выполнять лингвостилистический анализ текста; определять авторскую позицию в тексте; высказывать свою точку зрения по проблеме текста.</w:t>
            </w:r>
          </w:p>
          <w:p w:rsidR="00A0146B" w:rsidRPr="00A97721" w:rsidRDefault="00A0146B" w:rsidP="00A0146B">
            <w:pPr>
              <w:shd w:val="clear" w:color="auto" w:fill="FFFFFF"/>
              <w:spacing w:line="216" w:lineRule="exact"/>
              <w:ind w:right="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различать тексты разных функциональных стилей (экстралингвистические особенности, лингвистические особенности на уровне употребления лексических средств, типичных синтаксических конструкций);</w:t>
            </w:r>
          </w:p>
          <w:p w:rsidR="00A0146B" w:rsidRPr="00A97721" w:rsidRDefault="00A0146B" w:rsidP="00A0146B">
            <w:pPr>
              <w:shd w:val="clear" w:color="auto" w:fill="FFFFFF"/>
              <w:spacing w:line="216" w:lineRule="exact"/>
              <w:ind w:right="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анализировать тексты разных жанров научного (учебно-научного), публицистического, официально-делового стилей, разговорной речи;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ind w:right="5"/>
              <w:jc w:val="both"/>
              <w:rPr>
                <w:sz w:val="20"/>
                <w:szCs w:val="20"/>
              </w:rPr>
            </w:pPr>
            <w:proofErr w:type="gramStart"/>
            <w:r w:rsidRPr="00A97721">
              <w:rPr>
                <w:sz w:val="20"/>
                <w:szCs w:val="20"/>
              </w:rPr>
              <w:t>- создавать устные и письменные высказывания разных стилей, жанров и типов речи (отзыв, сообщение, доклад; интервью, репортаж, эссе; расписка, доверенность, заявление; рассказ, беседа, спор);</w:t>
            </w:r>
            <w:proofErr w:type="gramEnd"/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подбирать тексты разных функциональных типов и стилей;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оценивать</w:t>
            </w:r>
            <w:r w:rsidRPr="00A97721">
              <w:rPr>
                <w:i/>
                <w:iCs/>
                <w:sz w:val="20"/>
                <w:szCs w:val="20"/>
              </w:rPr>
              <w:t xml:space="preserve"> </w:t>
            </w:r>
            <w:r w:rsidRPr="00A97721">
              <w:rPr>
                <w:sz w:val="20"/>
                <w:szCs w:val="20"/>
              </w:rPr>
              <w:t xml:space="preserve">чужие и собственные речевые высказывания разной функциональной направленности с точки зрения соответствия их </w:t>
            </w:r>
            <w:r w:rsidRPr="00A97721">
              <w:rPr>
                <w:sz w:val="20"/>
                <w:szCs w:val="20"/>
              </w:rPr>
              <w:lastRenderedPageBreak/>
              <w:t>коммуникативным задачам и нормам современного русского литературного языка;</w:t>
            </w:r>
          </w:p>
          <w:p w:rsidR="002B095C" w:rsidRDefault="00A0146B" w:rsidP="00A0146B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- исправлять речевые недостатки, редактировать текст.</w:t>
            </w:r>
          </w:p>
        </w:tc>
        <w:tc>
          <w:tcPr>
            <w:tcW w:w="3190" w:type="dxa"/>
          </w:tcPr>
          <w:p w:rsidR="00A0146B" w:rsidRPr="00441065" w:rsidRDefault="00A0146B" w:rsidP="00A0146B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lastRenderedPageBreak/>
              <w:t>Оценк</w:t>
            </w:r>
            <w:r w:rsidR="00573D7F" w:rsidRPr="00441065">
              <w:rPr>
                <w:b/>
                <w:sz w:val="20"/>
                <w:szCs w:val="20"/>
              </w:rPr>
              <w:t>а практических</w:t>
            </w:r>
            <w:r w:rsidRPr="00441065">
              <w:rPr>
                <w:b/>
                <w:sz w:val="20"/>
                <w:szCs w:val="20"/>
              </w:rPr>
              <w:t xml:space="preserve"> работ: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</w:t>
            </w:r>
            <w:r w:rsidR="00016B1C">
              <w:rPr>
                <w:sz w:val="20"/>
                <w:szCs w:val="20"/>
              </w:rPr>
              <w:t>студент</w:t>
            </w:r>
            <w:r w:rsidRPr="00573D7F">
              <w:rPr>
                <w:sz w:val="20"/>
                <w:szCs w:val="20"/>
              </w:rPr>
              <w:t xml:space="preserve"> правильно выполнил не менее 1/3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2B095C" w:rsidRDefault="002B095C" w:rsidP="00A0146B">
            <w:pPr>
              <w:contextualSpacing/>
              <w:jc w:val="both"/>
            </w:pPr>
          </w:p>
        </w:tc>
        <w:tc>
          <w:tcPr>
            <w:tcW w:w="3191" w:type="dxa"/>
          </w:tcPr>
          <w:p w:rsidR="00A0146B" w:rsidRPr="00265650" w:rsidRDefault="00A0146B" w:rsidP="00A0146B">
            <w:pPr>
              <w:rPr>
                <w:sz w:val="20"/>
                <w:szCs w:val="20"/>
              </w:rPr>
            </w:pPr>
            <w:r w:rsidRPr="00265650">
              <w:rPr>
                <w:sz w:val="20"/>
                <w:szCs w:val="20"/>
              </w:rPr>
              <w:t>- Практическая работа РЯ № 1</w:t>
            </w:r>
            <w:r w:rsidR="0016550F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;</w:t>
            </w:r>
          </w:p>
          <w:p w:rsidR="00A0146B" w:rsidRPr="00265650" w:rsidRDefault="00A0146B" w:rsidP="00A0146B">
            <w:pPr>
              <w:rPr>
                <w:sz w:val="20"/>
                <w:szCs w:val="20"/>
              </w:rPr>
            </w:pPr>
          </w:p>
          <w:p w:rsidR="00A0146B" w:rsidRDefault="00A0146B" w:rsidP="00A0146B">
            <w:pPr>
              <w:rPr>
                <w:bCs/>
                <w:sz w:val="20"/>
                <w:szCs w:val="20"/>
              </w:rPr>
            </w:pPr>
          </w:p>
          <w:p w:rsidR="00A0146B" w:rsidRDefault="00A0146B" w:rsidP="00A0146B">
            <w:pPr>
              <w:rPr>
                <w:bCs/>
                <w:sz w:val="20"/>
                <w:szCs w:val="20"/>
              </w:rPr>
            </w:pPr>
          </w:p>
          <w:p w:rsidR="00A0146B" w:rsidRDefault="00A0146B" w:rsidP="00A0146B">
            <w:pPr>
              <w:rPr>
                <w:bCs/>
                <w:sz w:val="20"/>
                <w:szCs w:val="20"/>
              </w:rPr>
            </w:pPr>
          </w:p>
          <w:p w:rsidR="002B095C" w:rsidRPr="00186790" w:rsidRDefault="002B095C" w:rsidP="00D8489E">
            <w:pPr>
              <w:rPr>
                <w:i/>
                <w:color w:val="FF0000"/>
              </w:rPr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3164FC">
              <w:rPr>
                <w:b/>
                <w:sz w:val="20"/>
                <w:szCs w:val="20"/>
              </w:rPr>
              <w:lastRenderedPageBreak/>
              <w:t xml:space="preserve">РАЗДЕЛ 2. </w:t>
            </w:r>
            <w:r w:rsidRPr="003164FC">
              <w:rPr>
                <w:b/>
                <w:bCs/>
                <w:caps/>
                <w:sz w:val="20"/>
                <w:szCs w:val="20"/>
              </w:rPr>
              <w:t>Фонетика, орфоэпия, графика, орфография</w:t>
            </w:r>
          </w:p>
        </w:tc>
      </w:tr>
      <w:tr w:rsidR="00A0146B" w:rsidTr="00B406F1">
        <w:tc>
          <w:tcPr>
            <w:tcW w:w="3190" w:type="dxa"/>
          </w:tcPr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0"/>
                <w:szCs w:val="20"/>
              </w:rPr>
            </w:pPr>
            <w:r>
              <w:tab/>
            </w:r>
            <w:r w:rsidRPr="00A97721">
              <w:rPr>
                <w:b/>
                <w:i/>
                <w:sz w:val="20"/>
                <w:szCs w:val="20"/>
              </w:rPr>
              <w:t>Знать:</w:t>
            </w:r>
          </w:p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color w:val="404040"/>
                <w:sz w:val="20"/>
                <w:szCs w:val="20"/>
              </w:rPr>
              <w:t xml:space="preserve"> </w:t>
            </w:r>
            <w:r w:rsidRPr="00A97721">
              <w:rPr>
                <w:sz w:val="20"/>
                <w:szCs w:val="20"/>
              </w:rPr>
              <w:t>- основные единицы и уровни языка (</w:t>
            </w:r>
            <w:r w:rsidRPr="00A97721">
              <w:rPr>
                <w:i/>
                <w:sz w:val="20"/>
                <w:szCs w:val="20"/>
              </w:rPr>
              <w:t>фонетический уровень</w:t>
            </w:r>
            <w:r w:rsidRPr="00A97721">
              <w:rPr>
                <w:sz w:val="20"/>
                <w:szCs w:val="20"/>
              </w:rPr>
              <w:t>), их признаки и взаимосвязь;</w:t>
            </w:r>
          </w:p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орфоэпические, орфографические нормы современного русского литературного языка.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color w:val="404040"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</w:t>
            </w:r>
            <w:r w:rsidRPr="00A97721">
              <w:rPr>
                <w:sz w:val="20"/>
                <w:szCs w:val="20"/>
              </w:rPr>
              <w:t>:</w:t>
            </w:r>
            <w:r w:rsidRPr="00A97721">
              <w:rPr>
                <w:color w:val="404040"/>
                <w:sz w:val="20"/>
                <w:szCs w:val="20"/>
              </w:rPr>
              <w:t xml:space="preserve"> 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проводить</w:t>
            </w:r>
            <w:r w:rsidRPr="00A97721">
              <w:rPr>
                <w:i/>
                <w:iCs/>
                <w:sz w:val="20"/>
                <w:szCs w:val="20"/>
              </w:rPr>
              <w:t xml:space="preserve"> </w:t>
            </w:r>
            <w:r w:rsidRPr="00A97721">
              <w:rPr>
                <w:sz w:val="20"/>
                <w:szCs w:val="20"/>
              </w:rPr>
              <w:t xml:space="preserve">фонетический разбор; 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опознавать основные выразительные средства фонетики (звукопись); 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извлекать необходимую информацию из орфоэпических сло</w:t>
            </w:r>
            <w:r w:rsidRPr="00A97721">
              <w:rPr>
                <w:sz w:val="20"/>
                <w:szCs w:val="20"/>
              </w:rPr>
              <w:softHyphen/>
              <w:t>варей и справочников;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применять в практике речевого общения основные орфоэпические нормы современного русского литературного языка; </w:t>
            </w:r>
          </w:p>
          <w:p w:rsidR="00A0146B" w:rsidRDefault="00573D7F" w:rsidP="0082459C">
            <w:pPr>
              <w:tabs>
                <w:tab w:val="left" w:pos="465"/>
              </w:tabs>
              <w:contextualSpacing/>
              <w:jc w:val="both"/>
            </w:pPr>
            <w:r w:rsidRPr="00A97721">
              <w:rPr>
                <w:sz w:val="20"/>
                <w:szCs w:val="20"/>
              </w:rPr>
              <w:t>- соблюдать в практике письма орфографические нормы современного русского литературного языка.</w:t>
            </w:r>
          </w:p>
        </w:tc>
        <w:tc>
          <w:tcPr>
            <w:tcW w:w="3190" w:type="dxa"/>
          </w:tcPr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Оценка практических работ: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</w:t>
            </w:r>
            <w:r w:rsidR="00016B1C">
              <w:rPr>
                <w:sz w:val="20"/>
                <w:szCs w:val="20"/>
              </w:rPr>
              <w:t>студент</w:t>
            </w:r>
            <w:r w:rsidRPr="00573D7F">
              <w:rPr>
                <w:sz w:val="20"/>
                <w:szCs w:val="20"/>
              </w:rPr>
              <w:t xml:space="preserve"> правильно выполнил не менее 1/3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D8489E" w:rsidRDefault="00D8489E" w:rsidP="00D8489E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t xml:space="preserve">Оценка </w:t>
            </w:r>
            <w:r>
              <w:rPr>
                <w:b/>
                <w:sz w:val="20"/>
                <w:szCs w:val="20"/>
              </w:rPr>
              <w:t>орфоэпического диктанта</w:t>
            </w:r>
            <w:r w:rsidRPr="0025243B">
              <w:rPr>
                <w:b/>
                <w:sz w:val="20"/>
                <w:szCs w:val="20"/>
              </w:rPr>
              <w:t>: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</w:t>
            </w:r>
            <w:r>
              <w:rPr>
                <w:sz w:val="20"/>
                <w:szCs w:val="20"/>
              </w:rPr>
              <w:t>выставляется за безошибочную работу, а также при наличии в ней 1-2 негрубых ошибок.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</w:t>
            </w:r>
            <w:r>
              <w:rPr>
                <w:sz w:val="20"/>
                <w:szCs w:val="20"/>
              </w:rPr>
              <w:t>выставляется при наличии в диктанте 2-3 ошибок.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D8489E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</w:t>
            </w:r>
            <w:r>
              <w:rPr>
                <w:sz w:val="20"/>
                <w:szCs w:val="20"/>
              </w:rPr>
              <w:t xml:space="preserve">выставляется за диктант, в котором допущены 4 ошибки. </w:t>
            </w:r>
          </w:p>
          <w:p w:rsidR="00D8489E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Отметка «3» может быть поставлена также при наличии 6 ошибок, если среди них имеются однотипные и негрубые ошибки.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A0146B" w:rsidRPr="00D8489E" w:rsidRDefault="00D8489E" w:rsidP="00B406F1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</w:t>
            </w:r>
            <w:r>
              <w:rPr>
                <w:sz w:val="20"/>
                <w:szCs w:val="20"/>
              </w:rPr>
              <w:t>выставляется за диктант, в котором допущено до 9 ошибок.</w:t>
            </w:r>
          </w:p>
        </w:tc>
        <w:tc>
          <w:tcPr>
            <w:tcW w:w="3191" w:type="dxa"/>
          </w:tcPr>
          <w:p w:rsidR="00573D7F" w:rsidRDefault="00573D7F" w:rsidP="00573D7F">
            <w:pPr>
              <w:ind w:firstLine="1"/>
              <w:rPr>
                <w:sz w:val="20"/>
                <w:szCs w:val="20"/>
              </w:rPr>
            </w:pPr>
            <w:r w:rsidRPr="00265650">
              <w:rPr>
                <w:sz w:val="20"/>
                <w:szCs w:val="20"/>
              </w:rPr>
              <w:t>- Практическая работа РЯ</w:t>
            </w:r>
            <w:r w:rsidR="0016550F">
              <w:rPr>
                <w:sz w:val="20"/>
                <w:szCs w:val="20"/>
              </w:rPr>
              <w:t xml:space="preserve"> №4</w:t>
            </w:r>
            <w:r>
              <w:rPr>
                <w:sz w:val="20"/>
                <w:szCs w:val="20"/>
              </w:rPr>
              <w:t>;</w:t>
            </w: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ED4A59" w:rsidRDefault="00ED4A59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A0146B" w:rsidRPr="00186790" w:rsidRDefault="00573D7F" w:rsidP="00573D7F">
            <w:pPr>
              <w:contextualSpacing/>
              <w:jc w:val="both"/>
              <w:rPr>
                <w:i/>
                <w:color w:val="FF0000"/>
              </w:rPr>
            </w:pPr>
            <w:r>
              <w:rPr>
                <w:bCs/>
                <w:sz w:val="20"/>
                <w:szCs w:val="20"/>
              </w:rPr>
              <w:t>- Орфоэпический диктант.</w:t>
            </w: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B6384">
            <w:pPr>
              <w:contextualSpacing/>
              <w:jc w:val="both"/>
              <w:rPr>
                <w:i/>
                <w:color w:val="FF0000"/>
              </w:rPr>
            </w:pPr>
            <w:r w:rsidRPr="003164FC">
              <w:rPr>
                <w:b/>
                <w:sz w:val="20"/>
                <w:szCs w:val="20"/>
              </w:rPr>
              <w:t>РАЗДЕЛ 3.</w:t>
            </w:r>
            <w:r w:rsidRPr="003164FC">
              <w:rPr>
                <w:b/>
                <w:bCs/>
                <w:sz w:val="20"/>
                <w:szCs w:val="20"/>
              </w:rPr>
              <w:t xml:space="preserve"> ЛЕКСИКОЛОГИЯ  И ФРАЗЕОЛОГИЯ</w:t>
            </w:r>
          </w:p>
        </w:tc>
      </w:tr>
      <w:tr w:rsidR="00A0146B" w:rsidTr="00B406F1">
        <w:tc>
          <w:tcPr>
            <w:tcW w:w="3190" w:type="dxa"/>
          </w:tcPr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лексико-фразеологические нормы современного русского литературного языка.</w:t>
            </w:r>
          </w:p>
          <w:p w:rsidR="00573D7F" w:rsidRPr="00A97721" w:rsidRDefault="00573D7F" w:rsidP="00573D7F">
            <w:pPr>
              <w:shd w:val="clear" w:color="auto" w:fill="FFFFFF"/>
              <w:tabs>
                <w:tab w:val="left" w:pos="403"/>
              </w:tabs>
              <w:spacing w:line="216" w:lineRule="exact"/>
              <w:ind w:right="10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bCs/>
                <w:i/>
                <w:sz w:val="20"/>
                <w:szCs w:val="20"/>
              </w:rPr>
              <w:t>Уметь:</w:t>
            </w:r>
          </w:p>
          <w:p w:rsidR="00573D7F" w:rsidRPr="00A97721" w:rsidRDefault="00573D7F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0"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аргументировать различие лексического и грамматического значения слова;</w:t>
            </w:r>
          </w:p>
          <w:p w:rsidR="00573D7F" w:rsidRPr="00A97721" w:rsidRDefault="00573D7F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0"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опознавать основные выразительные средства лексики и фразеологии в публицистической и </w:t>
            </w:r>
            <w:r w:rsidRPr="00A97721">
              <w:rPr>
                <w:sz w:val="20"/>
                <w:szCs w:val="20"/>
              </w:rPr>
              <w:lastRenderedPageBreak/>
              <w:t>художественной речи и оценивать их</w:t>
            </w:r>
            <w:r w:rsidRPr="00A97721">
              <w:rPr>
                <w:i/>
                <w:iCs/>
                <w:sz w:val="20"/>
                <w:szCs w:val="20"/>
              </w:rPr>
              <w:t>;</w:t>
            </w:r>
          </w:p>
          <w:p w:rsidR="00A0146B" w:rsidRDefault="00573D7F" w:rsidP="0082459C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- извлекать необходимую информацию 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 и справочников, использовать эту информацию в различных видах деятельности.</w:t>
            </w:r>
          </w:p>
        </w:tc>
        <w:tc>
          <w:tcPr>
            <w:tcW w:w="3190" w:type="dxa"/>
          </w:tcPr>
          <w:p w:rsidR="00F85C71" w:rsidRDefault="00F85C71" w:rsidP="00F85C71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lastRenderedPageBreak/>
              <w:t xml:space="preserve">Оценка </w:t>
            </w:r>
            <w:r>
              <w:rPr>
                <w:b/>
                <w:sz w:val="20"/>
                <w:szCs w:val="20"/>
              </w:rPr>
              <w:t xml:space="preserve">терминологических </w:t>
            </w:r>
            <w:r w:rsidRPr="0025243B">
              <w:rPr>
                <w:b/>
                <w:sz w:val="20"/>
                <w:szCs w:val="20"/>
              </w:rPr>
              <w:t>диктантов: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</w:t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 «5» (отлично) – 90%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10 вопросов 9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15 вопросов 14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18 правильных ответов 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</w:t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 «4» (хорошо) – 80% </w:t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lastRenderedPageBreak/>
              <w:t xml:space="preserve">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10 вопросов 8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15 вопросов 12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16 ответов правильных 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</w:t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 «3» (удовлетворительно) – 70%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10 вопросов 7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15 вопросов</w:t>
            </w:r>
            <w:r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 11 правильных ответов</w:t>
            </w:r>
          </w:p>
          <w:p w:rsidR="00F85C71" w:rsidRP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14 правильных ответов</w:t>
            </w:r>
          </w:p>
          <w:p w:rsidR="00A0146B" w:rsidRPr="00F85C71" w:rsidRDefault="00F85C71" w:rsidP="00B406F1">
            <w:pPr>
              <w:contextualSpacing/>
              <w:jc w:val="both"/>
              <w:rPr>
                <w:rFonts w:cs="Times New Roman"/>
                <w:sz w:val="20"/>
                <w:szCs w:val="20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 «2» (неудовлетворительно) - 69% правильных ответов</w:t>
            </w:r>
            <w:r w:rsidRPr="00F85C71">
              <w:rPr>
                <w:rFonts w:cs="Times New Roman"/>
                <w:sz w:val="20"/>
                <w:szCs w:val="20"/>
              </w:rPr>
              <w:br/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10 вопросов 6 правильных ответов</w:t>
            </w:r>
            <w:r w:rsidRPr="00F85C71">
              <w:rPr>
                <w:rFonts w:cs="Times New Roman"/>
                <w:sz w:val="20"/>
                <w:szCs w:val="20"/>
              </w:rPr>
              <w:br/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15 вопросов 10 правильных ответов</w:t>
            </w:r>
            <w:r w:rsidRPr="00F85C71">
              <w:rPr>
                <w:rFonts w:cs="Times New Roman"/>
                <w:sz w:val="20"/>
                <w:szCs w:val="20"/>
              </w:rPr>
              <w:br/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13 правильных ответов</w:t>
            </w:r>
          </w:p>
        </w:tc>
        <w:tc>
          <w:tcPr>
            <w:tcW w:w="3191" w:type="dxa"/>
          </w:tcPr>
          <w:p w:rsidR="00A0146B" w:rsidRPr="0016550F" w:rsidRDefault="00573D7F" w:rsidP="00573D7F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Терминологический диктант.</w:t>
            </w:r>
          </w:p>
        </w:tc>
      </w:tr>
      <w:tr w:rsidR="003164FC" w:rsidTr="003164FC">
        <w:trPr>
          <w:trHeight w:val="210"/>
        </w:trPr>
        <w:tc>
          <w:tcPr>
            <w:tcW w:w="9571" w:type="dxa"/>
            <w:gridSpan w:val="3"/>
          </w:tcPr>
          <w:p w:rsidR="003164FC" w:rsidRPr="003164FC" w:rsidRDefault="003164FC" w:rsidP="00573D7F">
            <w:pPr>
              <w:ind w:firstLine="1"/>
              <w:rPr>
                <w:i/>
                <w:color w:val="FF0000"/>
              </w:rPr>
            </w:pPr>
            <w:r w:rsidRPr="003164FC">
              <w:rPr>
                <w:b/>
                <w:sz w:val="20"/>
                <w:szCs w:val="20"/>
              </w:rPr>
              <w:lastRenderedPageBreak/>
              <w:t>РАЗДЕЛ 4.</w:t>
            </w:r>
            <w:r w:rsidRPr="003164FC">
              <w:rPr>
                <w:b/>
                <w:bCs/>
                <w:caps/>
                <w:sz w:val="20"/>
                <w:szCs w:val="20"/>
              </w:rPr>
              <w:t xml:space="preserve"> Морфемика, словообразование, орфография</w:t>
            </w:r>
          </w:p>
        </w:tc>
      </w:tr>
      <w:tr w:rsidR="003164FC" w:rsidTr="00B406F1">
        <w:trPr>
          <w:trHeight w:val="1200"/>
        </w:trPr>
        <w:tc>
          <w:tcPr>
            <w:tcW w:w="3190" w:type="dxa"/>
          </w:tcPr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основные единицы и уровни языка (</w:t>
            </w:r>
            <w:r w:rsidRPr="00A97721">
              <w:rPr>
                <w:i/>
                <w:sz w:val="20"/>
                <w:szCs w:val="20"/>
              </w:rPr>
              <w:t>морфемный уровень</w:t>
            </w:r>
            <w:r w:rsidRPr="00A97721">
              <w:rPr>
                <w:sz w:val="20"/>
                <w:szCs w:val="20"/>
              </w:rPr>
              <w:t>), их признаки и взаимосвязь;</w:t>
            </w:r>
          </w:p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орфографические и словообразовательные нормы современного русского литературного языка.</w:t>
            </w:r>
          </w:p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404040"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</w:t>
            </w:r>
            <w:r w:rsidRPr="00A97721">
              <w:rPr>
                <w:sz w:val="20"/>
                <w:szCs w:val="20"/>
              </w:rPr>
              <w:t>: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опознавать, наблюдать изучаемое языковое явление, извлекать его из текста;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проводить морфемный, словообразовательный, этимологический, орфографический анализ;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характеризовать словообразовательные цепочки и словообразовательные гнезда</w:t>
            </w:r>
            <w:r w:rsidRPr="00A97721">
              <w:rPr>
                <w:i/>
                <w:iCs/>
                <w:sz w:val="20"/>
                <w:szCs w:val="20"/>
              </w:rPr>
              <w:t xml:space="preserve">, </w:t>
            </w:r>
            <w:r w:rsidRPr="00A97721">
              <w:rPr>
                <w:sz w:val="20"/>
                <w:szCs w:val="20"/>
              </w:rPr>
              <w:t>устанавливая смысловую и структурную связь однокоренных слов;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опознавать основные выразительные средства словообразования в художественной речи и оценивать их</w:t>
            </w:r>
            <w:r w:rsidRPr="00A97721">
              <w:rPr>
                <w:i/>
                <w:iCs/>
                <w:sz w:val="20"/>
                <w:szCs w:val="20"/>
              </w:rPr>
              <w:t>;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извлекать необходимую информацию из морфемных, словообразовательных и этимологических словарей и справочников;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использовать этимологическую справку для объяснения правописания и лексического значения слова;</w:t>
            </w:r>
          </w:p>
          <w:p w:rsidR="003164FC" w:rsidRPr="00A97721" w:rsidRDefault="003164FC" w:rsidP="00573D7F">
            <w:pPr>
              <w:tabs>
                <w:tab w:val="left" w:pos="180"/>
              </w:tabs>
              <w:contextualSpacing/>
              <w:rPr>
                <w:b/>
                <w:sz w:val="20"/>
                <w:szCs w:val="20"/>
                <w:u w:val="single"/>
              </w:rPr>
            </w:pPr>
            <w:r w:rsidRPr="00A97721">
              <w:rPr>
                <w:sz w:val="20"/>
                <w:szCs w:val="20"/>
              </w:rPr>
              <w:t xml:space="preserve">- соблюдать в практике письма орфографические нормы современного русского </w:t>
            </w:r>
            <w:r w:rsidRPr="00A97721">
              <w:rPr>
                <w:sz w:val="20"/>
                <w:szCs w:val="20"/>
              </w:rPr>
              <w:lastRenderedPageBreak/>
              <w:t>литературного языка.</w:t>
            </w:r>
          </w:p>
        </w:tc>
        <w:tc>
          <w:tcPr>
            <w:tcW w:w="3190" w:type="dxa"/>
          </w:tcPr>
          <w:p w:rsidR="0025243B" w:rsidRDefault="0025243B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lastRenderedPageBreak/>
              <w:t>Оценка словарно-орфографических диктантов:</w:t>
            </w:r>
          </w:p>
          <w:p w:rsidR="0025243B" w:rsidRPr="00573D7F" w:rsidRDefault="0025243B" w:rsidP="0025243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</w:t>
            </w:r>
            <w:r>
              <w:rPr>
                <w:sz w:val="20"/>
                <w:szCs w:val="20"/>
              </w:rPr>
              <w:t>выставляется за безошибочную работу, а также при наличии в ней 1 негрубой</w:t>
            </w:r>
            <w:r w:rsidRPr="00573D7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орфографической ошибки.</w:t>
            </w:r>
          </w:p>
          <w:p w:rsidR="0025243B" w:rsidRPr="00573D7F" w:rsidRDefault="0025243B" w:rsidP="0025243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</w:t>
            </w:r>
            <w:r>
              <w:rPr>
                <w:sz w:val="20"/>
                <w:szCs w:val="20"/>
              </w:rPr>
              <w:t>выставляется при наличии в диктанте 2 орфографических ошибок.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25243B" w:rsidRDefault="0025243B" w:rsidP="0025243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</w:t>
            </w:r>
            <w:r>
              <w:rPr>
                <w:sz w:val="20"/>
                <w:szCs w:val="20"/>
              </w:rPr>
              <w:t>выставляется за диктант, в котором допущены 4 орфографические ошибки. Отметка «3» может быть поставлена также при наличии 6 орфографических ошибок, если среди них имеются однотипные и негрубые ошибки.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F85C71" w:rsidRPr="00573D7F" w:rsidRDefault="00F85C71" w:rsidP="00F85C71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</w:t>
            </w:r>
            <w:r>
              <w:rPr>
                <w:sz w:val="20"/>
                <w:szCs w:val="20"/>
              </w:rPr>
              <w:t>выставляется за диктант, в котором допущено до 9 орфографических ошибок.</w:t>
            </w:r>
          </w:p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Критерии оценивания тематических тестов: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«1» - от 10 до 20 %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«2» - от 21 до </w:t>
            </w:r>
            <w:r>
              <w:rPr>
                <w:sz w:val="20"/>
                <w:szCs w:val="20"/>
              </w:rPr>
              <w:t>49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«3» - 50 - 79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«4» - 80 - 89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«5» - от 90</w:t>
            </w:r>
            <w:r w:rsidRPr="003164FC">
              <w:rPr>
                <w:sz w:val="20"/>
                <w:szCs w:val="20"/>
              </w:rPr>
              <w:t xml:space="preserve"> до 100 % правильно выполненных заданий</w:t>
            </w:r>
          </w:p>
          <w:p w:rsidR="003164FC" w:rsidRPr="003164FC" w:rsidRDefault="003164FC" w:rsidP="00B406F1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164FC" w:rsidRDefault="00D8489E" w:rsidP="003164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  <w:r w:rsidR="003164FC">
              <w:rPr>
                <w:bCs/>
                <w:sz w:val="20"/>
                <w:szCs w:val="20"/>
              </w:rPr>
              <w:t>Словарно-орфографические диктанты;</w:t>
            </w: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3164FC" w:rsidRDefault="00D8489E" w:rsidP="00573D7F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  <w:r w:rsidR="003164FC">
              <w:rPr>
                <w:bCs/>
                <w:sz w:val="20"/>
                <w:szCs w:val="20"/>
              </w:rPr>
              <w:t>Тематический тест.</w:t>
            </w:r>
          </w:p>
          <w:p w:rsidR="003164FC" w:rsidRPr="00265650" w:rsidRDefault="003164FC" w:rsidP="003B6384">
            <w:pPr>
              <w:contextualSpacing/>
              <w:jc w:val="both"/>
              <w:rPr>
                <w:sz w:val="20"/>
                <w:szCs w:val="20"/>
              </w:rPr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  <w:r w:rsidRPr="003164FC">
              <w:rPr>
                <w:b/>
                <w:sz w:val="20"/>
                <w:szCs w:val="20"/>
              </w:rPr>
              <w:lastRenderedPageBreak/>
              <w:t xml:space="preserve">РАЗДЕЛ 5. </w:t>
            </w:r>
            <w:r w:rsidRPr="003164FC">
              <w:rPr>
                <w:b/>
                <w:bCs/>
                <w:sz w:val="20"/>
                <w:szCs w:val="20"/>
              </w:rPr>
              <w:t>МОРФОЛОГИЯ  И ОРФОГРАФИЯ</w:t>
            </w:r>
          </w:p>
        </w:tc>
      </w:tr>
      <w:tr w:rsidR="00573D7F" w:rsidTr="00B406F1">
        <w:tc>
          <w:tcPr>
            <w:tcW w:w="3190" w:type="dxa"/>
          </w:tcPr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грамматические, орфографические нормы современного русского литературного языка.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 xml:space="preserve">Уметь:  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right="10"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проводить морфологический, орфографический, пунктуационный анализ;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извлекать необходимую информацию по изучаемой теме из таблиц, схем учебника; строить рассуждения с целью анализа проделанной работы;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определять круг орфографических и пунктуационных правил, по которым следует ориентироваться в конкретном случае; проводить операции синтеза и анализа с целью обобщения признаков, характеристик, фактов и т.д.; подбирать примеры по теме из художественных текстов изучаемых произведений; составлять монологическое высказывание на лингвистическую тему в устной или письменной форме; 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анализировать текст с целью обнаружения изученных понятий (категорий), орфограмм, </w:t>
            </w:r>
            <w:proofErr w:type="spellStart"/>
            <w:r w:rsidRPr="00A97721">
              <w:rPr>
                <w:sz w:val="20"/>
                <w:szCs w:val="20"/>
              </w:rPr>
              <w:t>пунктограмм</w:t>
            </w:r>
            <w:proofErr w:type="spellEnd"/>
            <w:r w:rsidRPr="00A97721">
              <w:rPr>
                <w:sz w:val="20"/>
                <w:szCs w:val="20"/>
              </w:rPr>
              <w:t>;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определять роль слов разных частей речи в </w:t>
            </w:r>
            <w:proofErr w:type="spellStart"/>
            <w:r w:rsidRPr="00A97721">
              <w:rPr>
                <w:sz w:val="20"/>
                <w:szCs w:val="20"/>
              </w:rPr>
              <w:t>текстообразовании</w:t>
            </w:r>
            <w:proofErr w:type="spellEnd"/>
            <w:r w:rsidRPr="00A97721">
              <w:rPr>
                <w:sz w:val="20"/>
                <w:szCs w:val="20"/>
              </w:rPr>
              <w:t>;</w:t>
            </w:r>
          </w:p>
          <w:p w:rsidR="003164FC" w:rsidRPr="00A97721" w:rsidRDefault="003164FC" w:rsidP="003164FC">
            <w:pPr>
              <w:widowControl w:val="0"/>
              <w:tabs>
                <w:tab w:val="left" w:pos="0"/>
                <w:tab w:val="left" w:pos="360"/>
              </w:tabs>
              <w:spacing w:line="223" w:lineRule="auto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анализировать языковые единицы с точки зрения правильности, точности и уместности их употребления;</w:t>
            </w:r>
          </w:p>
          <w:p w:rsidR="003164FC" w:rsidRPr="00A97721" w:rsidRDefault="003164FC" w:rsidP="003164FC">
            <w:pPr>
              <w:widowControl w:val="0"/>
              <w:tabs>
                <w:tab w:val="left" w:pos="0"/>
              </w:tabs>
              <w:spacing w:line="223" w:lineRule="auto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применять в практике речевого общения основные грамматические нормы современного русского литературного языка;</w:t>
            </w:r>
          </w:p>
          <w:p w:rsidR="00573D7F" w:rsidRDefault="003164FC" w:rsidP="0082459C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- соблюдать в практике письма орфографические нормы современного русского литературного языка.</w:t>
            </w:r>
          </w:p>
        </w:tc>
        <w:tc>
          <w:tcPr>
            <w:tcW w:w="3190" w:type="dxa"/>
          </w:tcPr>
          <w:p w:rsidR="00D8489E" w:rsidRDefault="00D8489E" w:rsidP="00D8489E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t>Оценка словарно-орфографических диктантов: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</w:t>
            </w:r>
            <w:r>
              <w:rPr>
                <w:sz w:val="20"/>
                <w:szCs w:val="20"/>
              </w:rPr>
              <w:t>выставляется за безошибочную работу, а также при наличии в ней 1 негрубой</w:t>
            </w:r>
            <w:r w:rsidRPr="00573D7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орфографической ошибки.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</w:t>
            </w:r>
            <w:r>
              <w:rPr>
                <w:sz w:val="20"/>
                <w:szCs w:val="20"/>
              </w:rPr>
              <w:t>выставляется при наличии в диктанте 2 орфографических ошибок.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D8489E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</w:t>
            </w:r>
            <w:r>
              <w:rPr>
                <w:sz w:val="20"/>
                <w:szCs w:val="20"/>
              </w:rPr>
              <w:t>выставляется за диктант, в котором допущены 4 орфографические ошибки. Отметка «3» может быть поставлена также при наличии 6 орфографических ошибок, если среди них имеются однотипные и негрубые ошибки.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</w:t>
            </w:r>
            <w:r>
              <w:rPr>
                <w:sz w:val="20"/>
                <w:szCs w:val="20"/>
              </w:rPr>
              <w:t>выставляется за диктант, в котором допущено до 9 орфографических ошибок.</w:t>
            </w:r>
          </w:p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Критерии оценивания тематических тестов: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«1» - от 10 до 20 %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«2» - от 21 до </w:t>
            </w:r>
            <w:r>
              <w:rPr>
                <w:sz w:val="20"/>
                <w:szCs w:val="20"/>
              </w:rPr>
              <w:t>49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«3» - 50 - 79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«4» - 80 - 89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«5» - от 90</w:t>
            </w:r>
            <w:r w:rsidRPr="003164FC">
              <w:rPr>
                <w:sz w:val="20"/>
                <w:szCs w:val="20"/>
              </w:rPr>
              <w:t xml:space="preserve"> до 100 % правильно выполненных заданий</w:t>
            </w:r>
          </w:p>
          <w:p w:rsidR="00573D7F" w:rsidRDefault="00573D7F" w:rsidP="00B406F1">
            <w:pPr>
              <w:contextualSpacing/>
              <w:jc w:val="both"/>
            </w:pPr>
          </w:p>
        </w:tc>
        <w:tc>
          <w:tcPr>
            <w:tcW w:w="3191" w:type="dxa"/>
          </w:tcPr>
          <w:p w:rsidR="003164FC" w:rsidRDefault="003164FC" w:rsidP="003164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 Словарно-орфографические диктанты;</w:t>
            </w: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3164FC" w:rsidRDefault="003164FC" w:rsidP="003164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 Тематические тесты.</w:t>
            </w:r>
          </w:p>
          <w:p w:rsidR="00573D7F" w:rsidRPr="00186790" w:rsidRDefault="00573D7F" w:rsidP="003B6384">
            <w:pPr>
              <w:contextualSpacing/>
              <w:jc w:val="both"/>
              <w:rPr>
                <w:i/>
                <w:color w:val="FF0000"/>
              </w:rPr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  <w:u w:val="single"/>
              </w:rPr>
            </w:pPr>
            <w:r w:rsidRPr="003164FC">
              <w:rPr>
                <w:b/>
                <w:sz w:val="20"/>
                <w:szCs w:val="20"/>
              </w:rPr>
              <w:t xml:space="preserve">РАЗДЕЛ 6. </w:t>
            </w:r>
            <w:r w:rsidRPr="00A97721">
              <w:rPr>
                <w:b/>
                <w:bCs/>
                <w:sz w:val="20"/>
                <w:szCs w:val="20"/>
              </w:rPr>
              <w:t>СИНТАКСИС И ПУНКТУАЦИЯ</w:t>
            </w:r>
          </w:p>
        </w:tc>
      </w:tr>
      <w:tr w:rsidR="00573D7F" w:rsidTr="00B406F1">
        <w:tc>
          <w:tcPr>
            <w:tcW w:w="3190" w:type="dxa"/>
          </w:tcPr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tab/>
            </w: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основные единицы и уровни языка (</w:t>
            </w:r>
            <w:r w:rsidRPr="00A97721">
              <w:rPr>
                <w:i/>
                <w:sz w:val="20"/>
                <w:szCs w:val="20"/>
              </w:rPr>
              <w:t>синтаксический уровень</w:t>
            </w:r>
            <w:r w:rsidRPr="00A97721">
              <w:rPr>
                <w:sz w:val="20"/>
                <w:szCs w:val="20"/>
              </w:rPr>
              <w:t>), их признаки и взаимосвязь;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грамматические и пунктуационные нормы современного русского литературного языка.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</w:t>
            </w:r>
            <w:r w:rsidRPr="00A97721">
              <w:rPr>
                <w:sz w:val="20"/>
                <w:szCs w:val="20"/>
              </w:rPr>
              <w:t xml:space="preserve">: 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опознавать, наблюдать изучаемое языковое явление, </w:t>
            </w:r>
            <w:r w:rsidRPr="00A97721">
              <w:rPr>
                <w:sz w:val="20"/>
                <w:szCs w:val="20"/>
              </w:rPr>
              <w:lastRenderedPageBreak/>
              <w:t xml:space="preserve">извлекать его из текста, анализировать с точки зрения </w:t>
            </w:r>
            <w:proofErr w:type="spellStart"/>
            <w:r w:rsidRPr="00A97721">
              <w:rPr>
                <w:sz w:val="20"/>
                <w:szCs w:val="20"/>
              </w:rPr>
              <w:t>текстообразующей</w:t>
            </w:r>
            <w:proofErr w:type="spellEnd"/>
            <w:r w:rsidRPr="00A97721">
              <w:rPr>
                <w:sz w:val="20"/>
                <w:szCs w:val="20"/>
              </w:rPr>
              <w:t xml:space="preserve"> роли, проводить языковой разбор (пунктуационный, синтаксический);</w:t>
            </w:r>
          </w:p>
          <w:p w:rsidR="003164FC" w:rsidRPr="00A97721" w:rsidRDefault="003164FC" w:rsidP="003164FC">
            <w:pPr>
              <w:shd w:val="clear" w:color="auto" w:fill="FFFFFF"/>
              <w:spacing w:before="14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определять круг орфографических и пунктуационных правил, по которым следует ориентироваться в конкретном случае; </w:t>
            </w:r>
          </w:p>
          <w:p w:rsidR="003164FC" w:rsidRPr="00A97721" w:rsidRDefault="003164FC" w:rsidP="003164FC">
            <w:pPr>
              <w:shd w:val="clear" w:color="auto" w:fill="FFFFFF"/>
              <w:spacing w:before="14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анализировать текст с целью обнаружения изученных понятий (категорий), </w:t>
            </w:r>
            <w:proofErr w:type="spellStart"/>
            <w:r w:rsidRPr="00A97721">
              <w:rPr>
                <w:sz w:val="20"/>
                <w:szCs w:val="20"/>
              </w:rPr>
              <w:t>пунктограмм</w:t>
            </w:r>
            <w:proofErr w:type="spellEnd"/>
            <w:r w:rsidRPr="00A97721">
              <w:rPr>
                <w:sz w:val="20"/>
                <w:szCs w:val="20"/>
              </w:rPr>
              <w:t xml:space="preserve">; </w:t>
            </w:r>
          </w:p>
          <w:p w:rsidR="003164FC" w:rsidRPr="00A97721" w:rsidRDefault="003164FC" w:rsidP="003164FC">
            <w:pPr>
              <w:shd w:val="clear" w:color="auto" w:fill="FFFFFF"/>
              <w:spacing w:before="14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составлять синтаксические конструкции (словосочетания, предложения) по опорным словам, схемам, заданным темам, соблюдая основные синтаксические нормы;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производить синонимическую замену синтаксических конструкций;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пунктуационно оформлять предложения с разными смысловыми отрезками; 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определять роль знаков препинания в простых и сложных предложениях;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составлять схемы предложений, конструировать предложения по схемам;</w:t>
            </w:r>
          </w:p>
          <w:p w:rsidR="003164FC" w:rsidRPr="00A97721" w:rsidRDefault="003164FC" w:rsidP="003164FC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соблюдать в практике письма пунктуационные нормы современного русского литературного языка;</w:t>
            </w:r>
          </w:p>
          <w:p w:rsidR="003164FC" w:rsidRPr="00A97721" w:rsidRDefault="003164FC" w:rsidP="003164FC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анализировать языковые единицы с точки зрения правильности, точности и уместности их употребления;</w:t>
            </w:r>
          </w:p>
          <w:p w:rsidR="00573D7F" w:rsidRDefault="003164FC" w:rsidP="003164FC">
            <w:pPr>
              <w:tabs>
                <w:tab w:val="left" w:pos="210"/>
              </w:tabs>
              <w:contextualSpacing/>
            </w:pPr>
            <w:r w:rsidRPr="00A97721">
              <w:rPr>
                <w:sz w:val="20"/>
                <w:szCs w:val="20"/>
              </w:rPr>
              <w:t>- применять в практике речевого общения основные грамматические нормы современного русского литературного языка.</w:t>
            </w:r>
          </w:p>
        </w:tc>
        <w:tc>
          <w:tcPr>
            <w:tcW w:w="3190" w:type="dxa"/>
          </w:tcPr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lastRenderedPageBreak/>
              <w:t>Оценка практических работ: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ученик </w:t>
            </w:r>
            <w:r w:rsidRPr="00573D7F">
              <w:rPr>
                <w:sz w:val="20"/>
                <w:szCs w:val="20"/>
              </w:rPr>
              <w:lastRenderedPageBreak/>
              <w:t xml:space="preserve">правильно выполнил не менее 1/3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3164FC" w:rsidRPr="00441065" w:rsidRDefault="003164FC" w:rsidP="003164FC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Критер</w:t>
            </w:r>
            <w:r w:rsidR="00441065" w:rsidRPr="00441065">
              <w:rPr>
                <w:b/>
                <w:sz w:val="20"/>
                <w:szCs w:val="20"/>
              </w:rPr>
              <w:t>ии оценивания тематических тестов</w:t>
            </w:r>
            <w:r w:rsidRPr="00441065">
              <w:rPr>
                <w:b/>
                <w:sz w:val="20"/>
                <w:szCs w:val="20"/>
              </w:rPr>
              <w:t>:</w:t>
            </w:r>
          </w:p>
          <w:p w:rsidR="003164FC" w:rsidRPr="003164FC" w:rsidRDefault="003164FC" w:rsidP="003164FC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«1» - от 10 до 20 % правильно выполненных заданий. </w:t>
            </w:r>
          </w:p>
          <w:p w:rsidR="003164FC" w:rsidRPr="003164FC" w:rsidRDefault="003164FC" w:rsidP="003164FC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«2» - от 21 до </w:t>
            </w:r>
            <w:r w:rsidR="00441065">
              <w:rPr>
                <w:sz w:val="20"/>
                <w:szCs w:val="20"/>
              </w:rPr>
              <w:t>49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3164FC" w:rsidRPr="003164FC" w:rsidRDefault="00441065" w:rsidP="003164F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«3» - 50 - 79</w:t>
            </w:r>
            <w:r w:rsidR="003164FC"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3164FC" w:rsidRPr="003164FC" w:rsidRDefault="00441065" w:rsidP="003164F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«4» - 80 - 89</w:t>
            </w:r>
            <w:r w:rsidR="003164FC"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3164FC" w:rsidRPr="003164FC" w:rsidRDefault="00441065" w:rsidP="003164F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«5» - от 90</w:t>
            </w:r>
            <w:r w:rsidR="003164FC" w:rsidRPr="003164FC">
              <w:rPr>
                <w:sz w:val="20"/>
                <w:szCs w:val="20"/>
              </w:rPr>
              <w:t xml:space="preserve"> до 100 % правильно выполненных заданий</w:t>
            </w:r>
          </w:p>
          <w:p w:rsidR="00573D7F" w:rsidRDefault="00573D7F" w:rsidP="00B406F1">
            <w:pPr>
              <w:contextualSpacing/>
              <w:jc w:val="both"/>
            </w:pPr>
          </w:p>
        </w:tc>
        <w:tc>
          <w:tcPr>
            <w:tcW w:w="3191" w:type="dxa"/>
          </w:tcPr>
          <w:p w:rsidR="003164FC" w:rsidRDefault="003164FC" w:rsidP="003164FC">
            <w:pPr>
              <w:ind w:firstLine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- </w:t>
            </w:r>
            <w:r w:rsidRPr="00265650">
              <w:rPr>
                <w:sz w:val="20"/>
                <w:szCs w:val="20"/>
              </w:rPr>
              <w:t xml:space="preserve">Практическая работа </w:t>
            </w:r>
            <w:r>
              <w:rPr>
                <w:sz w:val="20"/>
                <w:szCs w:val="20"/>
              </w:rPr>
              <w:t xml:space="preserve"> </w:t>
            </w:r>
            <w:r w:rsidRPr="00265650">
              <w:rPr>
                <w:sz w:val="20"/>
                <w:szCs w:val="20"/>
              </w:rPr>
              <w:t>РЯ</w:t>
            </w:r>
            <w:r w:rsidR="002B014F">
              <w:rPr>
                <w:sz w:val="20"/>
                <w:szCs w:val="20"/>
              </w:rPr>
              <w:t xml:space="preserve"> №</w:t>
            </w:r>
            <w:r w:rsidR="0016550F">
              <w:rPr>
                <w:sz w:val="20"/>
                <w:szCs w:val="20"/>
              </w:rPr>
              <w:t>5-8</w:t>
            </w: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16550F" w:rsidRDefault="0016550F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573D7F" w:rsidRPr="00186790" w:rsidRDefault="003164FC" w:rsidP="003164FC">
            <w:pPr>
              <w:contextualSpacing/>
              <w:jc w:val="both"/>
              <w:rPr>
                <w:i/>
                <w:color w:val="FF0000"/>
              </w:rPr>
            </w:pPr>
            <w:r>
              <w:rPr>
                <w:bCs/>
                <w:sz w:val="20"/>
                <w:szCs w:val="20"/>
              </w:rPr>
              <w:t>- Тематические тесты.</w:t>
            </w:r>
          </w:p>
        </w:tc>
      </w:tr>
      <w:tr w:rsidR="0082459C" w:rsidTr="00B406F1">
        <w:tc>
          <w:tcPr>
            <w:tcW w:w="3190" w:type="dxa"/>
          </w:tcPr>
          <w:p w:rsidR="0082459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lastRenderedPageBreak/>
              <w:t>Отражать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 xml:space="preserve">Отражать </w:t>
            </w:r>
            <w:proofErr w:type="spellStart"/>
            <w:r w:rsidRPr="006D2751">
              <w:rPr>
                <w:sz w:val="20"/>
                <w:szCs w:val="20"/>
              </w:rPr>
              <w:t>сформированность</w:t>
            </w:r>
            <w:proofErr w:type="spellEnd"/>
            <w:r w:rsidRPr="006D2751">
              <w:rPr>
                <w:sz w:val="20"/>
                <w:szCs w:val="20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 xml:space="preserve">Отражать </w:t>
            </w:r>
            <w:proofErr w:type="spellStart"/>
            <w:r w:rsidRPr="006D2751">
              <w:rPr>
                <w:sz w:val="20"/>
                <w:szCs w:val="20"/>
              </w:rPr>
              <w:t>сформированность</w:t>
            </w:r>
            <w:proofErr w:type="spellEnd"/>
            <w:r w:rsidRPr="006D2751">
              <w:rPr>
                <w:sz w:val="20"/>
                <w:szCs w:val="20"/>
              </w:rPr>
              <w:t xml:space="preserve"> </w:t>
            </w:r>
            <w:r w:rsidRPr="006D2751">
              <w:rPr>
                <w:sz w:val="20"/>
                <w:szCs w:val="20"/>
              </w:rPr>
              <w:lastRenderedPageBreak/>
              <w:t>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>Отражать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>Отражать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>Отражать эстетическое отношение к миру, включая эстетику быта, научного и технического творчества, спорта, общественных отношений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proofErr w:type="gramStart"/>
            <w:r w:rsidRPr="006D2751">
              <w:rPr>
                <w:sz w:val="20"/>
                <w:szCs w:val="20"/>
              </w:rPr>
              <w:t>Отражать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</w:t>
            </w:r>
            <w:proofErr w:type="gramEnd"/>
          </w:p>
        </w:tc>
        <w:tc>
          <w:tcPr>
            <w:tcW w:w="3190" w:type="dxa"/>
          </w:tcPr>
          <w:p w:rsidR="0082459C" w:rsidRPr="00441065" w:rsidRDefault="0082459C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191" w:type="dxa"/>
          </w:tcPr>
          <w:p w:rsidR="00FA38B5" w:rsidRDefault="00FA38B5" w:rsidP="0082459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Участие в беседе;</w:t>
            </w:r>
          </w:p>
          <w:p w:rsidR="00FA38B5" w:rsidRDefault="00FA38B5" w:rsidP="0082459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Ответы на вопросы;</w:t>
            </w:r>
          </w:p>
          <w:p w:rsidR="0082459C" w:rsidRPr="00FA38B5" w:rsidRDefault="00FA38B5" w:rsidP="0082459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П</w:t>
            </w:r>
            <w:r w:rsidR="0082459C" w:rsidRPr="00FA38B5">
              <w:rPr>
                <w:sz w:val="20"/>
                <w:szCs w:val="20"/>
              </w:rPr>
              <w:t>одготовка сообщений и докладов</w:t>
            </w:r>
            <w:r>
              <w:rPr>
                <w:sz w:val="20"/>
                <w:szCs w:val="20"/>
              </w:rPr>
              <w:t>.</w:t>
            </w:r>
          </w:p>
          <w:p w:rsidR="0082459C" w:rsidRDefault="0082459C" w:rsidP="003164FC">
            <w:pPr>
              <w:ind w:firstLine="1"/>
              <w:rPr>
                <w:sz w:val="20"/>
                <w:szCs w:val="20"/>
              </w:rPr>
            </w:pPr>
          </w:p>
        </w:tc>
      </w:tr>
    </w:tbl>
    <w:p w:rsidR="00B406F1" w:rsidRDefault="00B406F1" w:rsidP="00B406F1">
      <w:pPr>
        <w:spacing w:after="0" w:line="240" w:lineRule="auto"/>
        <w:ind w:firstLine="709"/>
        <w:contextualSpacing/>
        <w:jc w:val="both"/>
      </w:pPr>
    </w:p>
    <w:sectPr w:rsidR="00B406F1" w:rsidSect="008817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Droid Sans Fallbac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FreeSans"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C7D97"/>
    <w:multiLevelType w:val="multilevel"/>
    <w:tmpl w:val="E064E0C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">
    <w:nsid w:val="17566D66"/>
    <w:multiLevelType w:val="hybridMultilevel"/>
    <w:tmpl w:val="817AA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1C4E02"/>
    <w:multiLevelType w:val="multilevel"/>
    <w:tmpl w:val="E5DA77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>
    <w:nsid w:val="2431254C"/>
    <w:multiLevelType w:val="hybridMultilevel"/>
    <w:tmpl w:val="B7223A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740A62"/>
    <w:multiLevelType w:val="hybridMultilevel"/>
    <w:tmpl w:val="18D87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C616FC"/>
    <w:multiLevelType w:val="multilevel"/>
    <w:tmpl w:val="5BC616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133260"/>
    <w:multiLevelType w:val="multilevel"/>
    <w:tmpl w:val="621332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D51EE"/>
    <w:rsid w:val="00016B1C"/>
    <w:rsid w:val="00051A95"/>
    <w:rsid w:val="00052228"/>
    <w:rsid w:val="00057986"/>
    <w:rsid w:val="00083462"/>
    <w:rsid w:val="0008614D"/>
    <w:rsid w:val="00087BAD"/>
    <w:rsid w:val="000E4077"/>
    <w:rsid w:val="00134F31"/>
    <w:rsid w:val="0016550F"/>
    <w:rsid w:val="00185F2E"/>
    <w:rsid w:val="00186790"/>
    <w:rsid w:val="0019167A"/>
    <w:rsid w:val="001B20C0"/>
    <w:rsid w:val="001E316E"/>
    <w:rsid w:val="001E51CA"/>
    <w:rsid w:val="00214F93"/>
    <w:rsid w:val="0025243B"/>
    <w:rsid w:val="002B014F"/>
    <w:rsid w:val="002B095C"/>
    <w:rsid w:val="002B127D"/>
    <w:rsid w:val="003164FC"/>
    <w:rsid w:val="003618B1"/>
    <w:rsid w:val="003A2E87"/>
    <w:rsid w:val="003B6384"/>
    <w:rsid w:val="00441065"/>
    <w:rsid w:val="00444207"/>
    <w:rsid w:val="004D68C3"/>
    <w:rsid w:val="0055516C"/>
    <w:rsid w:val="00573D7F"/>
    <w:rsid w:val="00574886"/>
    <w:rsid w:val="00591C3C"/>
    <w:rsid w:val="005B25C4"/>
    <w:rsid w:val="005C49AA"/>
    <w:rsid w:val="005D2CCF"/>
    <w:rsid w:val="005D51EE"/>
    <w:rsid w:val="00612B71"/>
    <w:rsid w:val="00664CC7"/>
    <w:rsid w:val="00685AB4"/>
    <w:rsid w:val="006A45E1"/>
    <w:rsid w:val="00726A1C"/>
    <w:rsid w:val="00780CF2"/>
    <w:rsid w:val="00793EFD"/>
    <w:rsid w:val="007A217C"/>
    <w:rsid w:val="007B09BE"/>
    <w:rsid w:val="007D6F81"/>
    <w:rsid w:val="007F6A67"/>
    <w:rsid w:val="00802C03"/>
    <w:rsid w:val="0082459C"/>
    <w:rsid w:val="00856D81"/>
    <w:rsid w:val="008817B8"/>
    <w:rsid w:val="008F00E0"/>
    <w:rsid w:val="009C00AF"/>
    <w:rsid w:val="009F5DCD"/>
    <w:rsid w:val="00A0146B"/>
    <w:rsid w:val="00A32556"/>
    <w:rsid w:val="00A43B38"/>
    <w:rsid w:val="00AC5FD8"/>
    <w:rsid w:val="00AF10A6"/>
    <w:rsid w:val="00B13830"/>
    <w:rsid w:val="00B406F1"/>
    <w:rsid w:val="00B40FFF"/>
    <w:rsid w:val="00B738AE"/>
    <w:rsid w:val="00B76F12"/>
    <w:rsid w:val="00B82017"/>
    <w:rsid w:val="00BC44A6"/>
    <w:rsid w:val="00C0218C"/>
    <w:rsid w:val="00C541DD"/>
    <w:rsid w:val="00C543A9"/>
    <w:rsid w:val="00C86678"/>
    <w:rsid w:val="00C9654A"/>
    <w:rsid w:val="00CA59EA"/>
    <w:rsid w:val="00D505C9"/>
    <w:rsid w:val="00D8489E"/>
    <w:rsid w:val="00DD4DD6"/>
    <w:rsid w:val="00DF0736"/>
    <w:rsid w:val="00E032F5"/>
    <w:rsid w:val="00E100CA"/>
    <w:rsid w:val="00E20D83"/>
    <w:rsid w:val="00EA13B7"/>
    <w:rsid w:val="00EA5A68"/>
    <w:rsid w:val="00EB419D"/>
    <w:rsid w:val="00EB50B7"/>
    <w:rsid w:val="00ED4A59"/>
    <w:rsid w:val="00ED6F6E"/>
    <w:rsid w:val="00F16263"/>
    <w:rsid w:val="00F85C71"/>
    <w:rsid w:val="00FA38B5"/>
    <w:rsid w:val="00FE2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9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1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14F93"/>
    <w:pPr>
      <w:ind w:left="720"/>
      <w:contextualSpacing/>
    </w:pPr>
  </w:style>
  <w:style w:type="paragraph" w:customStyle="1" w:styleId="Standard">
    <w:name w:val="Standard"/>
    <w:rsid w:val="00B82017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Cs w:val="24"/>
      <w:lang w:eastAsia="zh-CN" w:bidi="hi-IN"/>
    </w:rPr>
  </w:style>
  <w:style w:type="paragraph" w:styleId="a5">
    <w:name w:val="Normal (Web)"/>
    <w:basedOn w:val="a"/>
    <w:uiPriority w:val="99"/>
    <w:semiHidden/>
    <w:unhideWhenUsed/>
    <w:rsid w:val="0025243B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21">
    <w:name w:val="Список 21"/>
    <w:basedOn w:val="a"/>
    <w:rsid w:val="00EB50B7"/>
    <w:pPr>
      <w:spacing w:after="0" w:line="240" w:lineRule="auto"/>
      <w:ind w:left="566" w:hanging="283"/>
    </w:pPr>
    <w:rPr>
      <w:rFonts w:eastAsia="Times New Roman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3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oclub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c.biblioclub.ru/Encyclopedia/127_Bolshoy_tolkovo-frazeologicheskiy_slovar_Mihelson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rait.ru/library" TargetMode="External"/><Relationship Id="rId5" Type="http://schemas.openxmlformats.org/officeDocument/2006/relationships/hyperlink" Target="https://biblioclub.ru/index.php?page=book_blocks&amp;view=main_ub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729</TotalTime>
  <Pages>18</Pages>
  <Words>4861</Words>
  <Characters>27714</Characters>
  <Application>Microsoft Office Word</Application>
  <DocSecurity>0</DocSecurity>
  <Lines>230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1</cp:lastModifiedBy>
  <cp:revision>16</cp:revision>
  <cp:lastPrinted>2022-10-30T19:15:00Z</cp:lastPrinted>
  <dcterms:created xsi:type="dcterms:W3CDTF">2022-01-17T05:02:00Z</dcterms:created>
  <dcterms:modified xsi:type="dcterms:W3CDTF">2023-09-01T18:26:00Z</dcterms:modified>
</cp:coreProperties>
</file>